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Darby, Krause, Davis of Harris,</w:t>
      </w:r>
      <w:r xml:space="preserve">
        <w:tab wTab="150" tlc="none" cTlc="0"/>
      </w:r>
      <w:r>
        <w:t xml:space="preserve">H.B.</w:t>
      </w:r>
      <w:r xml:space="preserve">
        <w:t> </w:t>
      </w:r>
      <w:r>
        <w:t xml:space="preserve">No.</w:t>
      </w:r>
      <w:r xml:space="preserve">
        <w:t> </w:t>
      </w:r>
      <w:r>
        <w:t xml:space="preserve">2048</w:t>
      </w:r>
    </w:p>
    <w:p w:rsidR="003F3435" w:rsidRDefault="0032493E">
      <w:pPr>
        <w:jc w:val="both"/>
      </w:pPr>
      <w:r xml:space="preserve">
        <w:t> </w:t>
      </w:r>
      <w:r xml:space="preserve">
        <w:t> </w:t>
      </w:r>
      <w:r xml:space="preserve">
        <w:t> </w:t>
      </w:r>
      <w:r xml:space="preserve">
        <w:t> </w:t>
      </w:r>
      <w:r xml:space="preserve">
        <w:t> </w:t>
      </w:r>
      <w:r>
        <w:t xml:space="preserve">Howard,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driver responsibility program and the amount and allocation of state traffic fine funds; eliminating program surcharges; authorizing and increasing criminal fines;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w:rPr>
          <w:strike/>
        </w:rPr>
        <w:t xml:space="preserve">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w:t>
      </w:r>
      <w:r>
        <w:rPr>
          <w:u w:val="single"/>
        </w:rPr>
        <w:t xml:space="preserve">542.4031,</w:t>
      </w:r>
      <w:r>
        <w:t xml:space="preserve"> 542.406</w:t>
      </w:r>
      <w:r>
        <w:rPr>
          <w:u w:val="single"/>
        </w:rPr>
        <w:t xml:space="preserve">,</w:t>
      </w:r>
      <w:r>
        <w:t xml:space="preserve"> [</w:t>
      </w:r>
      <w:r>
        <w:rPr>
          <w:strike/>
        </w:rPr>
        <w:t xml:space="preserve">and</w:t>
      </w:r>
      <w:r>
        <w:t xml:space="preserve">] 707.008, </w:t>
      </w:r>
      <w:r>
        <w:rPr>
          <w:u w:val="single"/>
        </w:rPr>
        <w:t xml:space="preserve">and 709.002,</w:t>
      </w:r>
      <w:r>
        <w:t xml:space="preserve"> Transportation Code, </w:t>
      </w:r>
      <w:r>
        <w:rPr>
          <w:u w:val="single"/>
        </w:rPr>
        <w:t xml:space="preserve">under Section 10, Article 4413(37), Revised Statutes,</w:t>
      </w:r>
      <w:r>
        <w:t xml:space="preserve"> </w:t>
      </w:r>
      <w:r>
        <w:t xml:space="preserve">and under Section 780.002 of this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780.004(c), (d), and (e),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In any fiscal year, the commissioner shall use at least </w:t>
      </w:r>
      <w:r>
        <w:rPr>
          <w:u w:val="single"/>
        </w:rPr>
        <w:t xml:space="preserve">94</w:t>
      </w:r>
      <w:r>
        <w:t xml:space="preserve"> [</w:t>
      </w:r>
      <w:r>
        <w:rPr>
          <w:strike/>
        </w:rPr>
        <w:t xml:space="preserve">96</w:t>
      </w:r>
      <w:r>
        <w:t xml:space="preserve">] percent of the money appropriated from the account, after any amount the commissioner is required by Subsection (b) to reserve is deducted, to fund a portion of the uncompensated trauma care provided at facilities designated as state trauma facilities by the department or an undesignated facility in active pursuit of designation. </w:t>
      </w:r>
      <w:r>
        <w:t xml:space="preserve"> </w:t>
      </w:r>
      <w:r>
        <w:t xml:space="preserve">Funds may be disbursed under this subsection based on a proportionate share of uncompensated trauma care provided in the state and may be used to fund innovative projects to enhance the delivery of patient care in the overall emergency medical services and trauma care system.</w:t>
      </w:r>
    </w:p>
    <w:p w:rsidR="003F3435" w:rsidRDefault="0032493E">
      <w:pPr>
        <w:spacing w:line="480" w:lineRule="auto"/>
        <w:ind w:firstLine="720"/>
        <w:jc w:val="both"/>
      </w:pPr>
      <w:r>
        <w:t xml:space="preserve">(d)</w:t>
      </w:r>
      <w:r xml:space="preserve">
        <w:t> </w:t>
      </w:r>
      <w:r xml:space="preserve">
        <w:t> </w:t>
      </w:r>
      <w:r>
        <w:t xml:space="preserve">In any fiscal year, the commissioner shall use </w:t>
      </w:r>
      <w:r>
        <w:rPr>
          <w:u w:val="single"/>
        </w:rPr>
        <w:t xml:space="preserve">three</w:t>
      </w:r>
      <w:r>
        <w:t xml:space="preserve"> [</w:t>
      </w:r>
      <w:r>
        <w:rPr>
          <w:strike/>
        </w:rPr>
        <w:t xml:space="preserve">not more than two</w:t>
      </w:r>
      <w:r>
        <w:t xml:space="preserve">] percent of the money appropriated from the account, after any amount the commissioner is required by Subsection (b) to reserve is deducted, to fund, in connection with an effort to provide coordination with the appropriate trauma service area, the cost of supplies, operational expenses, education and training, equipment, vehicles, and communications systems for local emergency medical services. </w:t>
      </w:r>
      <w:r>
        <w:t xml:space="preserve"> </w:t>
      </w:r>
      <w:r>
        <w:t xml:space="preserve">The money shall be distributed on behalf of eligible recipients in each county to the trauma service area regional advisory council for that county. </w:t>
      </w:r>
      <w:r>
        <w:t xml:space="preserve"> </w:t>
      </w:r>
      <w:r>
        <w:t xml:space="preserve">To receive a distribution under this subsection, the regional advisory council must be incorporated as an entity that is exempt from federal income tax under Section 501(a), Internal Revenue Code of 1986, and its subsequent amendments, by being listed as an exempt organization under Section 501(c)(3) of that code. </w:t>
      </w:r>
      <w:r>
        <w:t xml:space="preserve"> </w:t>
      </w:r>
      <w:r>
        <w:t xml:space="preserve">The share of the money allocated to the eligible recipients in a county's geographic area shall be based on the relative geographic size and population of the county and on the relative number of emergency or trauma care runs performed by eligible recipients in the county. </w:t>
      </w:r>
      <w:r>
        <w:t xml:space="preserve"> </w:t>
      </w:r>
      <w:r>
        <w:t xml:space="preserve">Money that is not disbursed by a regional advisory council to eligible recipients for approved functions by the end of the fiscal year in which the funds were disbursed may be retained by the regional advisory council for use in the following fiscal year in accordance with this subsection. </w:t>
      </w:r>
      <w:r>
        <w:t xml:space="preserve"> </w:t>
      </w:r>
      <w:r>
        <w:t xml:space="preserve">Money that is not disbursed by the regional advisory council in that following fiscal year shall be returned to the department to be used in accordance with Subsection (c).</w:t>
      </w:r>
    </w:p>
    <w:p w:rsidR="003F3435" w:rsidRDefault="0032493E">
      <w:pPr>
        <w:spacing w:line="480" w:lineRule="auto"/>
        <w:ind w:firstLine="720"/>
        <w:jc w:val="both"/>
      </w:pPr>
      <w:r>
        <w:t xml:space="preserve">(e)</w:t>
      </w:r>
      <w:r xml:space="preserve">
        <w:t> </w:t>
      </w:r>
      <w:r xml:space="preserve">
        <w:t> </w:t>
      </w:r>
      <w:r>
        <w:t xml:space="preserve">In any fiscal year, the commissioner </w:t>
      </w:r>
      <w:r>
        <w:rPr>
          <w:u w:val="single"/>
        </w:rPr>
        <w:t xml:space="preserve">shall</w:t>
      </w:r>
      <w:r>
        <w:t xml:space="preserve"> </w:t>
      </w:r>
      <w:r>
        <w:t xml:space="preserve">[</w:t>
      </w:r>
      <w:r>
        <w:rPr>
          <w:strike/>
        </w:rPr>
        <w:t xml:space="preserve">may</w:t>
      </w:r>
      <w:r>
        <w:t xml:space="preserve">] use </w:t>
      </w:r>
      <w:r>
        <w:rPr>
          <w:u w:val="single"/>
        </w:rPr>
        <w:t xml:space="preserve">two</w:t>
      </w:r>
      <w:r>
        <w:t xml:space="preserve"> [</w:t>
      </w:r>
      <w:r>
        <w:rPr>
          <w:strike/>
        </w:rPr>
        <w:t xml:space="preserve">not more than one</w:t>
      </w:r>
      <w:r>
        <w:t xml:space="preserve">] percent of the money appropriated from the account, after any amount the commissioner is required by Subsection (b) to reserve is deducted, for operation of the 22 trauma service areas and for equipment, communications, and education and training for the areas. </w:t>
      </w:r>
      <w:r>
        <w:t xml:space="preserve"> </w:t>
      </w:r>
      <w:r>
        <w:t xml:space="preserve">Money distributed under this subsection shall be distributed on behalf of eligible recipients in each county to the trauma service area regional advisory council for that county. </w:t>
      </w:r>
      <w:r>
        <w:t xml:space="preserve"> </w:t>
      </w:r>
      <w:r>
        <w:t xml:space="preserve">To receive a distribution under this subsection, the regional advisory council must be incorporated as an entity that is exempt from federal income tax under Section 501(a), Internal Revenue Code of 1986, and its subsequent amendments, by being listed as an exempt organization under Section 501(c)(3) of that code. </w:t>
      </w:r>
      <w:r>
        <w:t xml:space="preserve"> </w:t>
      </w:r>
      <w:r>
        <w:t xml:space="preserve">A regional advisory council's share of money distributed under this section shall be based on the relative geographic size and population of each trauma service area and on the relative amount of trauma care provided. </w:t>
      </w:r>
      <w:r>
        <w:t xml:space="preserve"> </w:t>
      </w:r>
      <w:r>
        <w:t xml:space="preserve">Money that is not disbursed by a regional advisory council to eligible recipients for approved functions by the end of the fiscal year in which the funds were disbursed may be retained by the regional advisory council for use in the following fiscal year in accordance with this subsection. </w:t>
      </w:r>
      <w:r>
        <w:t xml:space="preserve"> </w:t>
      </w:r>
      <w:r>
        <w:t xml:space="preserve">Money that is not disbursed by the regional advisory council in that following fiscal year shall be returned to the department to be used in accordance with Subsection (c).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10(b) and (e), Article 4413(37), Revised Statutes, are amended to read as follows:</w:t>
      </w:r>
    </w:p>
    <w:p w:rsidR="003F3435" w:rsidRDefault="0032493E">
      <w:pPr>
        <w:spacing w:line="480" w:lineRule="auto"/>
        <w:ind w:firstLine="720"/>
        <w:jc w:val="both"/>
      </w:pPr>
      <w:r>
        <w:t xml:space="preserve">(b)</w:t>
      </w:r>
      <w:r xml:space="preserve">
        <w:t> </w:t>
      </w:r>
      <w:r xml:space="preserve">
        <w:t> </w:t>
      </w:r>
      <w:r>
        <w:t xml:space="preserve">An insurer shall pay to the authority a fee equal to </w:t>
      </w:r>
      <w:r>
        <w:rPr>
          <w:u w:val="single"/>
        </w:rPr>
        <w:t xml:space="preserve">$4</w:t>
      </w:r>
      <w:r>
        <w:t xml:space="preserve"> [</w:t>
      </w:r>
      <w:r>
        <w:rPr>
          <w:strike/>
        </w:rPr>
        <w:t xml:space="preserve">$2</w:t>
      </w:r>
      <w:r>
        <w:t xml:space="preserve">] multiplied by the total number of motor vehicle years of insurance for insurance policies delivered, issued for delivery, or renewed by the insurer. The fee shall be paid not later than:</w:t>
      </w:r>
    </w:p>
    <w:p w:rsidR="003F3435" w:rsidRDefault="0032493E">
      <w:pPr>
        <w:spacing w:line="480" w:lineRule="auto"/>
        <w:ind w:firstLine="1440"/>
        <w:jc w:val="both"/>
      </w:pPr>
      <w:r>
        <w:t xml:space="preserve">(1)</w:t>
      </w:r>
      <w:r xml:space="preserve">
        <w:t> </w:t>
      </w:r>
      <w:r xml:space="preserve">
        <w:t> </w:t>
      </w:r>
      <w:r>
        <w:t xml:space="preserve">March 1 of each year for a policy issued, delivered, or renewed from July 1 through December 31 of the previous calendar year; and</w:t>
      </w:r>
    </w:p>
    <w:p w:rsidR="003F3435" w:rsidRDefault="0032493E">
      <w:pPr>
        <w:spacing w:line="480" w:lineRule="auto"/>
        <w:ind w:firstLine="1440"/>
        <w:jc w:val="both"/>
      </w:pPr>
      <w:r>
        <w:t xml:space="preserve">(2)</w:t>
      </w:r>
      <w:r xml:space="preserve">
        <w:t> </w:t>
      </w:r>
      <w:r xml:space="preserve">
        <w:t> </w:t>
      </w:r>
      <w:r>
        <w:t xml:space="preserve">August 1 of each year for a policy issued, delivered, or renewed from January 1 through June 30 of that year.</w:t>
      </w:r>
    </w:p>
    <w:p w:rsidR="003F3435" w:rsidRDefault="0032493E">
      <w:pPr>
        <w:spacing w:line="480" w:lineRule="auto"/>
        <w:ind w:firstLine="720"/>
        <w:jc w:val="both"/>
      </w:pPr>
      <w:r>
        <w:t xml:space="preserve">(e)</w:t>
      </w:r>
      <w:r xml:space="preserve">
        <w:t> </w:t>
      </w:r>
      <w:r xml:space="preserve">
        <w:t> </w:t>
      </w:r>
      <w:r>
        <w:rPr>
          <w:u w:val="single"/>
        </w:rPr>
        <w:t xml:space="preserve">Out of</w:t>
      </w:r>
      <w:r>
        <w:t xml:space="preserve"> [</w:t>
      </w:r>
      <w:r>
        <w:rPr>
          <w:strike/>
        </w:rPr>
        <w:t xml:space="preserve">Fifty percent of</w:t>
      </w:r>
      <w:r>
        <w:t xml:space="preserve">] each fee collected under Subsection (b)</w:t>
      </w:r>
      <w:r>
        <w:rPr>
          <w:u w:val="single"/>
        </w:rPr>
        <w:t xml:space="preserv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percent shall</w:t>
      </w:r>
      <w:r>
        <w:t xml:space="preserve"> [</w:t>
      </w:r>
      <w:r>
        <w:rPr>
          <w:strike/>
        </w:rPr>
        <w:t xml:space="preserve">may</w:t>
      </w:r>
      <w:r>
        <w:t xml:space="preserve">] be appropriated [</w:t>
      </w:r>
      <w:r>
        <w:rPr>
          <w:strike/>
        </w:rPr>
        <w:t xml:space="preserve">only</w:t>
      </w:r>
      <w:r>
        <w:t xml:space="preserve">] to the authority for the purposes of this article</w:t>
      </w:r>
      <w:r>
        <w:rPr>
          <w:u w:val="single"/>
        </w:rPr>
        <w:t xml:space="preser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shall be deposited to the credit of the general revenue fund, to be used only for criminal justice purposes;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shall be deposited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accidents resulting from traffic offenses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w:t>
      </w:r>
      <w:r>
        <w:rPr>
          <w:u w:val="single"/>
        </w:rPr>
        <w:t xml:space="preserve"> </w:t>
      </w:r>
      <w:r>
        <w:rPr>
          <w:u w:val="single"/>
        </w:rP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542.4031(a), (f), (g), and (h),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fine prescribed by Section 542.401 or another section of this subtitle, as applicable, a person who enters a plea of guilty or nolo contendere to or is convicted of an offense under this subtitle shall pay </w:t>
      </w:r>
      <w:r>
        <w:rPr>
          <w:u w:val="single"/>
        </w:rPr>
        <w:t xml:space="preserve">$50</w:t>
      </w:r>
      <w:r>
        <w:t xml:space="preserve"> [</w:t>
      </w:r>
      <w:r>
        <w:rPr>
          <w:strike/>
        </w:rPr>
        <w:t xml:space="preserve">$30</w:t>
      </w:r>
      <w:r>
        <w:t xml:space="preserve">] as a state traffic fine. The person shall pay the state traffic fine when the person enters the person's plea of guilty or nolo contendere, or on the date of conviction, whichever is earlier.  The state traffic fine shall be paid regardless of whether:</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court defers final disposition of the person's case; or</w:t>
      </w:r>
    </w:p>
    <w:p w:rsidR="003F3435" w:rsidRDefault="0032493E">
      <w:pPr>
        <w:spacing w:line="480" w:lineRule="auto"/>
        <w:ind w:firstLine="1440"/>
        <w:jc w:val="both"/>
      </w:pPr>
      <w:r>
        <w:t xml:space="preserve">(3)</w:t>
      </w:r>
      <w:r xml:space="preserve">
        <w:t> </w:t>
      </w:r>
      <w:r xml:space="preserve">
        <w:t> </w:t>
      </w:r>
      <w:r>
        <w:t xml:space="preserve">the person is placed on community supervision, including deferred adjudication community supervision.</w:t>
      </w:r>
    </w:p>
    <w:p w:rsidR="003F3435" w:rsidRDefault="0032493E">
      <w:pPr>
        <w:spacing w:line="480" w:lineRule="auto"/>
        <w:ind w:firstLine="720"/>
        <w:jc w:val="both"/>
      </w:pPr>
      <w:r>
        <w:t xml:space="preserve">(f)</w:t>
      </w:r>
      <w:r xml:space="preserve">
        <w:t> </w:t>
      </w:r>
      <w:r xml:space="preserve">
        <w:t> </w:t>
      </w:r>
      <w:r>
        <w:t xml:space="preserve">A municipality or county may retain </w:t>
      </w:r>
      <w:r>
        <w:rPr>
          <w:u w:val="single"/>
        </w:rPr>
        <w:t xml:space="preserve">four</w:t>
      </w:r>
      <w:r>
        <w:t xml:space="preserve"> [</w:t>
      </w:r>
      <w:r>
        <w:rPr>
          <w:strike/>
        </w:rPr>
        <w:t xml:space="preserve">five</w:t>
      </w:r>
      <w:r>
        <w:t xml:space="preserve">] percent of the money collected under this section as a service fee for the collection if the municipality or county remits the funds to the comptroller within the period prescribed in Subsection (e).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(e).</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rPr>
          <w:u w:val="single"/>
        </w:rPr>
        <w:t xml:space="preserve">80</w:t>
      </w:r>
      <w:r>
        <w:t xml:space="preserve"> [</w:t>
      </w:r>
      <w:r>
        <w:rPr>
          <w:strike/>
        </w:rPr>
        <w:t xml:space="preserve">67</w:t>
      </w:r>
      <w:r>
        <w:t xml:space="preserve">] percent to the credit of the undedicated portion of the general revenue fund; and</w:t>
      </w:r>
    </w:p>
    <w:p w:rsidR="003F3435" w:rsidRDefault="0032493E">
      <w:pPr>
        <w:spacing w:line="480" w:lineRule="auto"/>
        <w:ind w:firstLine="1440"/>
        <w:jc w:val="both"/>
      </w:pPr>
      <w:r>
        <w:t xml:space="preserve">(2)</w:t>
      </w:r>
      <w:r xml:space="preserve">
        <w:t> </w:t>
      </w:r>
      <w:r xml:space="preserve">
        <w:t> </w:t>
      </w:r>
      <w:r>
        <w:rPr>
          <w:u w:val="single"/>
        </w:rPr>
        <w:t xml:space="preserve">20</w:t>
      </w:r>
      <w:r>
        <w:t xml:space="preserve"> [</w:t>
      </w:r>
      <w:r>
        <w:rPr>
          <w:strike/>
        </w:rPr>
        <w:t xml:space="preserve">33</w:t>
      </w:r>
      <w:r>
        <w:t xml:space="preserve">] percent to the credit of the designated trauma facility and emergency medical services account under Section 780.003, Health and Safety Code.</w:t>
      </w:r>
    </w:p>
    <w:p w:rsidR="003F3435" w:rsidRDefault="0032493E">
      <w:pPr>
        <w:spacing w:line="480" w:lineRule="auto"/>
        <w:ind w:firstLine="720"/>
        <w:jc w:val="both"/>
      </w:pPr>
      <w:r>
        <w:t xml:space="preserve">(h)</w:t>
      </w:r>
      <w:r xml:space="preserve">
        <w:t> </w:t>
      </w:r>
      <w:r xml:space="preserve">
        <w:t> </w:t>
      </w:r>
      <w:r>
        <w:t xml:space="preserve">Notwithstanding Subsection (g)(1), in any state fiscal year the comptroller shall deposit </w:t>
      </w:r>
      <w:r>
        <w:rPr>
          <w:u w:val="single"/>
        </w:rPr>
        <w:t xml:space="preserve">80</w:t>
      </w:r>
      <w:r>
        <w:t xml:space="preserve"> [</w:t>
      </w:r>
      <w:r>
        <w:rPr>
          <w:strike/>
        </w:rPr>
        <w:t xml:space="preserve">67</w:t>
      </w:r>
      <w:r>
        <w:t xml:space="preserve">] percent of the money received under Subsection (e)(2) to the credit of the general revenue fund only until the total amount of the money deposited to the credit of the general revenue fund under Subsection (g)(1) [</w:t>
      </w:r>
      <w:r>
        <w:rPr>
          <w:strike/>
        </w:rPr>
        <w:t xml:space="preserve">and Section 780.002(b), Health and Safety Code,</w:t>
      </w:r>
      <w:r>
        <w:t xml:space="preserve">] equals $250 million for that year.  If in any state fiscal year the amount received by the comptroller under </w:t>
      </w:r>
      <w:r>
        <w:rPr>
          <w:u w:val="single"/>
        </w:rPr>
        <w:t xml:space="preserve">Subsection (e)(2)</w:t>
      </w:r>
      <w:r>
        <w:t xml:space="preserve"> [</w:t>
      </w:r>
      <w:r>
        <w:rPr>
          <w:strike/>
        </w:rPr>
        <w:t xml:space="preserve">those laws</w:t>
      </w:r>
      <w:r>
        <w:t xml:space="preserve">] for deposit to the credit of the general revenue fund </w:t>
      </w:r>
      <w:r>
        <w:rPr>
          <w:u w:val="single"/>
        </w:rPr>
        <w:t xml:space="preserve">under Subsection (g)(1)</w:t>
      </w:r>
      <w:r>
        <w:t xml:space="preserve"> exceeds $250 million, the comptroller shall deposit the additional amount to the credit of the Texas mobility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Subtitle I, Title 7, Transportation Code, is amended by adding Chapter 709 to read as follows:</w:t>
      </w:r>
    </w:p>
    <w:p w:rsidR="003F3435" w:rsidRDefault="0032493E">
      <w:pPr>
        <w:spacing w:line="480" w:lineRule="auto"/>
        <w:jc w:val="center"/>
      </w:pPr>
      <w:r>
        <w:rPr>
          <w:u w:val="single"/>
        </w:rPr>
        <w:t xml:space="preserve">CHAPTER 709. MISCELLANEOUS TRAFFIC FINES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709.001.</w:t>
      </w:r>
      <w:r>
        <w:rPr>
          <w:u w:val="single"/>
        </w:rPr>
        <w:t xml:space="preserve"> </w:t>
      </w:r>
      <w:r>
        <w:rPr>
          <w:u w:val="single"/>
        </w:rPr>
        <w:t xml:space="preserve"> </w:t>
      </w:r>
      <w:r>
        <w:rPr>
          <w:u w:val="single"/>
        </w:rPr>
        <w:t xml:space="preserve">TRAFFIC FINE FOR CONVICTION OF CERTAIN INTOXICATED DRIVER OFFENSES.  (a)  In this section, "offense relating to the operating of a motor vehicle while intoxicated" has the meaning assigned by Section 49.09,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addition to the fine prescribed for the specific offense, a person who has been finally convicted of an offense relating to the operating of a motor vehicle while intoxicated shall pay a fine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$3,000 for the first conviction within a 36-month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$4,500 for a second or subsequent conviction within a 36-month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$6,000 for a first or subsequent conviction if it is shown on the trial of the offense that an analysis of a specimen of the person's blood, breath, or urine showed an alcohol concentration level of 0.16 or more at the time the analysis was performed.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judge of the convicting court shall waive all or part of the fine required by Subsection (b) if the judge determines that the person is indigent or unable to pay all or part of the fine required by that subsection without undue hardship.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Subsection (c), there is a rebuttable presumption that the person is indigent and qualifies for a full waiver if the judge determines that the person's net income is 125 percent of the federal poverty level or less.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Subsection (c), there is a rebuttable presumption that the person qualifies for a partial waiver if the person's net income is greater than 125 percent of the federal poverty level but less than 300 percent of the federal poverty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709.002.</w:t>
      </w:r>
      <w:r>
        <w:rPr>
          <w:u w:val="single"/>
        </w:rPr>
        <w:t xml:space="preserve"> </w:t>
      </w:r>
      <w:r>
        <w:rPr>
          <w:u w:val="single"/>
        </w:rPr>
        <w:t xml:space="preserve"> </w:t>
      </w:r>
      <w:r>
        <w:rPr>
          <w:u w:val="single"/>
        </w:rPr>
        <w:t xml:space="preserve">REMITTANCE OF TRAFFIC FINES COLLECTED TO COMPTROLLER.  (a) </w:t>
      </w:r>
      <w:r>
        <w:rPr>
          <w:u w:val="single"/>
        </w:rPr>
        <w:t xml:space="preserve"> </w:t>
      </w:r>
      <w:r>
        <w:rPr>
          <w:u w:val="single"/>
        </w:rPr>
        <w:t xml:space="preserve">An officer collecting a traffic fine under Section 709.001 in a case in a justice, county, or district court shall keep separate records of the money collected and shall deposit the money in the county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calendar quarter, an officer collecting a traffic fine under Section 709.001 shall submit a report to the comptroller. The report must comply with Articles 103.005(c) and (d), Code of Criminal Procedure.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custodian of money in a municipal or county treasury may deposit money collected under Section 709.001 in an interest-bearing account. </w:t>
      </w:r>
      <w:r>
        <w:rPr>
          <w:u w:val="single"/>
        </w:rPr>
        <w:t xml:space="preserve"> </w:t>
      </w:r>
      <w:r>
        <w:rPr>
          <w:u w:val="single"/>
        </w:rPr>
        <w:t xml:space="preserve">The custodian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records of the amount of money collected under this section that is on deposit in the treasury;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last day of the month following each calendar quarter, remit to the comptroller money collected under this section during the preceding quarter, as required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or county may retain four percent of the money collected under Section 709.001 as a service fee for the collection if the county remits the funds to the comptroller within the period described by Subsection (c). </w:t>
      </w:r>
      <w:r>
        <w:rPr>
          <w:u w:val="single"/>
        </w:rPr>
        <w:t xml:space="preserve"> </w:t>
      </w:r>
      <w:r>
        <w:rPr>
          <w:u w:val="single"/>
        </w:rPr>
        <w:t xml:space="preserve">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Of the money received by the comptroller under this section, the comptroller shall deposit: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 percent to the credit of the undedicated portion of the general revenue fund, to be used only for criminal justice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accidents resulting from traffic offenses</w:t>
      </w:r>
      <w:r>
        <w:rPr>
          <w:u w:val="single"/>
        </w:rP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collected under this section is subject to audit by the comptroller. </w:t>
      </w:r>
      <w:r>
        <w:rPr>
          <w:u w:val="single"/>
        </w:rPr>
        <w:t xml:space="preserve"> </w:t>
      </w:r>
      <w:r>
        <w:rPr>
          <w:u w:val="single"/>
        </w:rPr>
        <w:t xml:space="preserve">Money spent is subject to audit by the state auditor.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w:t>
      </w:r>
      <w:r>
        <w:t xml:space="preserve"> </w:t>
      </w:r>
      <w:r>
        <w:t xml:space="preserve">The repeal by this Act of Chapter 708, Transportation Code, applies to any surcharge pending on the effective date of this Act, regardless of whether the surcharge was imposed before that date.</w:t>
      </w:r>
    </w:p>
    <w:p w:rsidR="003F3435" w:rsidRDefault="0032493E">
      <w:pPr>
        <w:spacing w:line="480" w:lineRule="auto"/>
        <w:ind w:firstLine="720"/>
        <w:jc w:val="both"/>
      </w:pPr>
      <w:r>
        <w:t xml:space="preserve">(b)</w:t>
      </w:r>
      <w:r xml:space="preserve">
        <w:t> </w:t>
      </w:r>
      <w:r xml:space="preserve">
        <w:t> </w:t>
      </w:r>
      <w:r>
        <w:t xml:space="preserve">The Department of Public Safety shall reinstate any driver's license that is suspended under Section 708.152, Transportation Code, as of the effective date of this Act if the only reason the driver's license was suspended is a failure to pay a surcharge under Chapter 708, Transportation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