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86R10374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Burrows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Farm-to-Market Road 181 in Gaines County as the Dell Ross Claiborne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DELL ROSS CLAIBORNE MEMORIAL HIGHWAY.  (a)  The portion of Farm-to-Market Road 181 in Gaines County between its intersection with Southwest 10th Street and its intersection with State Highway 385 is designated as the Dell Ross Claiborne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Dell Ross Claiborne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