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86R14651 JAM-D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Thompson of Brazoria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2315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evidence of ownership of temporary housing provided by a government agency in response to a natural disaster or other declared emergency.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1201, Occupations Code, is amended by adding Section 1201.2071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1201.2071.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EXEMPTION FOR CERTAIN EMERGENCY HOUSING.  (a)   Sections 1201.204, 1201.205, 1201.206, and 1201.207 do not apply to the purchase of a manufactured home that is purchased by a federal governmental agency and used to provide temporary housing in response to a natural disaster or other declared emergency.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adopt rules for the application for and automatic issuance of a statement of ownership of a manufactured home described by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501, Transportation Code, is amended by adding Section 501.0341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501.0341.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ISSUANCE OF TITLE TO GOVERNMENT AGENCY FOR TRAVEL TRAILER.  (a)  The department by rule shall establish a process to automatically issue a title to a government agency for a travel trailer used by the government agency to provide temporary housing in response to a natural disaster or other declared emergency.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Section 501.004(b)(3), rules adopted under this section may provide for the issuance of a title for a travel trailer described by Subsection (a) that is owned or operated by the United States or transferred to a state agency from the United States.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2315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