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298A.004,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298A.004.</w:t>
      </w:r>
      <w:r xml:space="preserve">
        <w:t> </w:t>
      </w:r>
      <w:r xml:space="preserve">
        <w:t> </w:t>
      </w:r>
      <w:r>
        <w:t xml:space="preserve">EXPIRATION.  (a)  Subject to Section 298A.153(d),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2326 was passed by the House on April 10, 2019, by the following vote:</w:t>
      </w:r>
      <w:r xml:space="preserve">
        <w:t> </w:t>
      </w:r>
      <w:r xml:space="preserve">
        <w:t> </w:t>
      </w:r>
      <w:r>
        <w:t xml:space="preserve">Yeas 126, Nays 17,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2326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