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Darby, Raymond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Business &amp; Commerce;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7,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provision of certain services through statewide technology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2054.376,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this subchapter applies to electronic messaging service and outsourced managed services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by a state agency using state money;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state agency;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participating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