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86R13109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 captured for the purpose of disaster preparedness, including for the inspection, maintenance, or repair of public infrastructure,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550,000 or more that is adjacent to a county with a population of 3.3 million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is under contract with or otherwise acting under the direction or on behalf of a county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