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86R10051 AAF-F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Miller</w:t>
      </w:r>
      <w:r xml:space="preserve">
        <w:tab wTab="150" tlc="none" cTlc="0"/>
      </w:r>
      <w:r>
        <w:t xml:space="preserve">H.B.</w:t>
      </w:r>
      <w:r xml:space="preserve">
        <w:t> </w:t>
      </w:r>
      <w:r>
        <w:t xml:space="preserve">No.</w:t>
      </w:r>
      <w:r xml:space="preserve">
        <w:t> </w:t>
      </w:r>
      <w:r>
        <w:t xml:space="preserve">3019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Fort Bend County Municipal Utility District No. 234; granting a limited power of eminent domain;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8055 to read as follows:</w:t>
      </w:r>
    </w:p>
    <w:p w:rsidR="003F3435" w:rsidRDefault="0032493E">
      <w:pPr>
        <w:spacing w:line="480" w:lineRule="auto"/>
        <w:jc w:val="center"/>
      </w:pPr>
      <w:r>
        <w:rPr>
          <w:u w:val="single"/>
        </w:rPr>
        <w:t xml:space="preserve">CHAPTER 8055.  FORT BEND COUNTY MUNICIPAL UTILITY DISTRICT NO. 234</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8055.0101.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 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 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 means the Fort Bend County Municipal Utility District No. 234.</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8055.0102.</w:t>
      </w:r>
      <w:r>
        <w:rPr>
          <w:u w:val="single"/>
        </w:rPr>
        <w:t xml:space="preserve"> </w:t>
      </w:r>
      <w:r>
        <w:rPr>
          <w:u w:val="single"/>
        </w:rPr>
        <w:t xml:space="preserve"> </w:t>
      </w:r>
      <w:r>
        <w:rPr>
          <w:u w:val="single"/>
        </w:rPr>
        <w:t xml:space="preserve">NATURE OF DISTRICT.  The district is a municipal utility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8055.0103.</w:t>
      </w:r>
      <w:r>
        <w:rPr>
          <w:u w:val="single"/>
        </w:rPr>
        <w:t xml:space="preserve"> </w:t>
      </w:r>
      <w:r>
        <w:rPr>
          <w:u w:val="single"/>
        </w:rPr>
        <w:t xml:space="preserve"> </w:t>
      </w:r>
      <w:r>
        <w:rPr>
          <w:u w:val="single"/>
        </w:rPr>
        <w:t xml:space="preserve">CONFIRMATION AND DIRECTOR ELECTION REQUIRED.  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8055.0104.</w:t>
      </w:r>
      <w:r>
        <w:rPr>
          <w:u w:val="single"/>
        </w:rPr>
        <w:t xml:space="preserve"> </w:t>
      </w:r>
      <w:r>
        <w:rPr>
          <w:u w:val="single"/>
        </w:rPr>
        <w:t xml:space="preserve"> </w:t>
      </w:r>
      <w:r>
        <w:rPr>
          <w:u w:val="single"/>
        </w:rPr>
        <w:t xml:space="preserve">CONSENT OF MUNICIPALITY REQUIRED.  The temporary directors may not hold an election under Section 8055.0103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8055.0105.</w:t>
      </w:r>
      <w:r>
        <w:rPr>
          <w:u w:val="single"/>
        </w:rPr>
        <w:t xml:space="preserve"> </w:t>
      </w:r>
      <w:r>
        <w:rPr>
          <w:u w:val="single"/>
        </w:rPr>
        <w:t xml:space="preserve"> </w:t>
      </w:r>
      <w:r>
        <w:rPr>
          <w:u w:val="single"/>
        </w:rPr>
        <w:t xml:space="preserve">FINDINGS OF PUBLIC PURPOSE AND BENEFIT.  (a)  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8055.0106.</w:t>
      </w:r>
      <w:r>
        <w:rPr>
          <w:u w:val="single"/>
        </w:rPr>
        <w:t xml:space="preserve"> </w:t>
      </w:r>
      <w:r>
        <w:rPr>
          <w:u w:val="single"/>
        </w:rPr>
        <w:t xml:space="preserve"> </w:t>
      </w:r>
      <w:r>
        <w:rPr>
          <w:u w:val="single"/>
        </w:rPr>
        <w:t xml:space="preserve">INITIAL DISTRICT TERRITORY.  (a)  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jc w:val="center"/>
      </w:pPr>
      <w:r>
        <w:rPr>
          <w:u w:val="single"/>
        </w:rPr>
        <w:t xml:space="preserve">SUBCHAPTER B.  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8055.0201.</w:t>
      </w:r>
      <w:r>
        <w:rPr>
          <w:u w:val="single"/>
        </w:rPr>
        <w:t xml:space="preserve"> </w:t>
      </w:r>
      <w:r>
        <w:rPr>
          <w:u w:val="single"/>
        </w:rPr>
        <w:t xml:space="preserve"> </w:t>
      </w:r>
      <w:r>
        <w:rPr>
          <w:u w:val="single"/>
        </w:rPr>
        <w:t xml:space="preserve">GOVERNING BODY; TERMS.  (a)  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8055.0202,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8055.0202.</w:t>
      </w:r>
      <w:r>
        <w:rPr>
          <w:u w:val="single"/>
        </w:rPr>
        <w:t xml:space="preserve"> </w:t>
      </w:r>
      <w:r>
        <w:rPr>
          <w:u w:val="single"/>
        </w:rPr>
        <w:t xml:space="preserve"> </w:t>
      </w:r>
      <w:r>
        <w:rPr>
          <w:u w:val="single"/>
        </w:rPr>
        <w:t xml:space="preserve">TEMPORARY DIRECTORS. </w:t>
      </w:r>
      <w:r>
        <w:rPr>
          <w:u w:val="single"/>
        </w:rPr>
        <w:t xml:space="preserve"> </w:t>
      </w:r>
      <w:r>
        <w:rPr>
          <w:u w:val="single"/>
        </w:rPr>
        <w:t xml:space="preserve">(a) </w:t>
      </w:r>
      <w:r>
        <w:rPr>
          <w:u w:val="single"/>
        </w:rPr>
        <w:t xml:space="preserve"> </w:t>
      </w:r>
      <w:r>
        <w:rPr>
          <w:u w:val="single"/>
        </w:rPr>
        <w:t xml:space="preserve">On or after September 1, 2019, the owner or owners of a majority of the assessed value of the real property in the district may submit a petition to the commission requesting that the commission appoint as temporary directors the five persons named in the petition. </w:t>
      </w:r>
      <w:r>
        <w:rPr>
          <w:u w:val="single"/>
        </w:rPr>
        <w:t xml:space="preserve"> </w:t>
      </w:r>
      <w:r>
        <w:rPr>
          <w:u w:val="single"/>
        </w:rPr>
        <w:t xml:space="preserve">The commission shall appoint as temporary directors the five persons named in the petition.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8055.0103;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September 1, 2023.</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8055.0103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8055.0103;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The commission shall appoint as successor temporary directors the five persons named in the petition.</w:t>
      </w:r>
    </w:p>
    <w:p w:rsidR="003F3435" w:rsidRDefault="0032493E">
      <w:pPr>
        <w:spacing w:line="480" w:lineRule="auto"/>
        <w:jc w:val="center"/>
      </w:pPr>
      <w:r>
        <w:rPr>
          <w:u w:val="single"/>
        </w:rPr>
        <w:t xml:space="preserve">SUBCHAPTER C.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8055.0301.</w:t>
      </w:r>
      <w:r>
        <w:rPr>
          <w:u w:val="single"/>
        </w:rPr>
        <w:t xml:space="preserve"> </w:t>
      </w:r>
      <w:r>
        <w:rPr>
          <w:u w:val="single"/>
        </w:rPr>
        <w:t xml:space="preserve"> </w:t>
      </w:r>
      <w:r>
        <w:rPr>
          <w:u w:val="single"/>
        </w:rPr>
        <w:t xml:space="preserve">GENERAL POWERS AND DUTIES.  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8055.0302.</w:t>
      </w:r>
      <w:r>
        <w:rPr>
          <w:u w:val="single"/>
        </w:rPr>
        <w:t xml:space="preserve"> </w:t>
      </w:r>
      <w:r>
        <w:rPr>
          <w:u w:val="single"/>
        </w:rPr>
        <w:t xml:space="preserve"> </w:t>
      </w:r>
      <w:r>
        <w:rPr>
          <w:u w:val="single"/>
        </w:rPr>
        <w:t xml:space="preserve">MUNICIPAL UTILITY DISTRICT POWERS AND DUTIES.  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8055.0303.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8055.0304.</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8055.0305.</w:t>
      </w:r>
      <w:r>
        <w:rPr>
          <w:u w:val="single"/>
        </w:rPr>
        <w:t xml:space="preserve"> </w:t>
      </w:r>
      <w:r>
        <w:rPr>
          <w:u w:val="single"/>
        </w:rPr>
        <w:t xml:space="preserve"> </w:t>
      </w:r>
      <w:r>
        <w:rPr>
          <w:u w:val="single"/>
        </w:rPr>
        <w:t xml:space="preserve">COMPLIANCE WITH MUNICIPAL CONSENT ORDINANCE OR RESOLUTION.  The district shall comply with all applicable requirements of any ordinance or resolution that is adopted under Section 54.016 or 54.0165, Water Code, and that consents to the creation of the district or to the inclusion of land in the district.</w:t>
      </w:r>
    </w:p>
    <w:p w:rsidR="003F3435" w:rsidRDefault="0032493E">
      <w:pPr>
        <w:spacing w:line="480" w:lineRule="auto"/>
        <w:jc w:val="center"/>
      </w:pPr>
      <w:r>
        <w:rPr>
          <w:u w:val="single"/>
        </w:rPr>
        <w:t xml:space="preserve">SUBCHAPTER D.  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8055.0401.</w:t>
      </w:r>
      <w:r>
        <w:rPr>
          <w:u w:val="single"/>
        </w:rPr>
        <w:t xml:space="preserve"> </w:t>
      </w:r>
      <w:r>
        <w:rPr>
          <w:u w:val="single"/>
        </w:rPr>
        <w:t xml:space="preserve"> </w:t>
      </w:r>
      <w:r>
        <w:rPr>
          <w:u w:val="single"/>
        </w:rPr>
        <w:t xml:space="preserve">ELECTIONS REGARDING TAXES OR BONDS.  (a)  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8055.0403.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54,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8055.0402.</w:t>
      </w:r>
      <w:r>
        <w:rPr>
          <w:u w:val="single"/>
        </w:rPr>
        <w:t xml:space="preserve"> </w:t>
      </w:r>
      <w:r>
        <w:rPr>
          <w:u w:val="single"/>
        </w:rPr>
        <w:t xml:space="preserve"> </w:t>
      </w:r>
      <w:r>
        <w:rPr>
          <w:u w:val="single"/>
        </w:rPr>
        <w:t xml:space="preserve">OPERATION AND MAINTENANCE TAX.  (a)  If authorized at an election held under Section 8055.0401,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8055.0403.</w:t>
      </w:r>
      <w:r>
        <w:rPr>
          <w:u w:val="single"/>
        </w:rPr>
        <w:t xml:space="preserve"> </w:t>
      </w:r>
      <w:r>
        <w:rPr>
          <w:u w:val="single"/>
        </w:rPr>
        <w:t xml:space="preserve"> </w:t>
      </w:r>
      <w:r>
        <w:rPr>
          <w:u w:val="single"/>
        </w:rPr>
        <w:t xml:space="preserve">CONTRACT TAXES.  (a)  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8055.0501.</w:t>
      </w:r>
      <w:r>
        <w:rPr>
          <w:u w:val="single"/>
        </w:rPr>
        <w:t xml:space="preserve"> </w:t>
      </w:r>
      <w:r>
        <w:rPr>
          <w:u w:val="single"/>
        </w:rPr>
        <w:t xml:space="preserve"> </w:t>
      </w:r>
      <w:r>
        <w:rPr>
          <w:u w:val="single"/>
        </w:rPr>
        <w:t xml:space="preserve">AUTHORITY TO ISSUE BONDS AND OTHER OBLIGATIONS.  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8055.0502.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8055.0503.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Fort Bend County Municipal Utility District No. 234 initially includes all the territory contained in the following area:</w:t>
      </w:r>
    </w:p>
    <w:p w:rsidR="003F3435" w:rsidRDefault="0032493E">
      <w:pPr>
        <w:spacing w:line="480" w:lineRule="auto"/>
        <w:jc w:val="both"/>
      </w:pPr>
      <w:r>
        <w:t xml:space="preserve">Being a 312.47 acre tract of land, located in the Mills M. Battle League, Abstract-9, Fort Bend County, Texas; said 312.47 acre tract being all of a called 311.889 acre tract, Tract 2, recorded in the name of State of Texas for the use and benefit of the Permanent School Fund, under Fort Bend County Clerk's File Number (F.B.C.C.F.No.) 2003023371, also being all of a called 311.885 acres, Tract 2, of State of Texas Department of Highways and Public Transportation, a subdivision plat of which is recorded under Slides Number 1831B and 1832A, Plat Records of Fort Bend County, Texas (P.R.F.B.C.T.); said 312.47 acre tract being more particularly described by metes and bounds as follows (All bearings and coordinates refer to the Texas Coordinate System of 1983, South Central Zone, obtained from GPS Observation of monuments at either end of the southerly boundary line (called South 65 degrees 40 minutes 41 seconds West, 3,232.12 feet, under said F.B.C.C.F.No.</w:t>
      </w:r>
      <w:r xml:space="preserve">
        <w:t> </w:t>
      </w:r>
      <w:r>
        <w:t xml:space="preserve">2003023371; and South 65 degrees 40 minutes 46 seconds West, 3,232.12 feet, under said Slides Number 1831B and 1832A, P.R.F.B.C.T.); (All bearings and coordinates are grid and may be converted to surface by applying the combined scale factor of 0.999875); GPS observations referenced to base stations: DH3618 TXRO ROSENBERG CORS ARP, DF5352 ANG1 ANGLETON 1 CORS ARP, and DF4379 TXHU HOUSTON RRP2 CORS ARP; and processed through OPUS):</w:t>
      </w:r>
    </w:p>
    <w:p w:rsidR="003F3435" w:rsidRDefault="0032493E">
      <w:pPr>
        <w:spacing w:line="480" w:lineRule="auto"/>
        <w:jc w:val="both"/>
      </w:pPr>
      <w:r>
        <w:t xml:space="preserve">BEGINNING at a 5/8-inch iron rod found, with aluminum cap marked Texas Department of Corrections (X=3,025,310.72; Y=13,782,264.28), marking the southwest corner of said 311.889 acre tract, the southeast corner of a called 20 acre tract recorded in the name of Robert Schumann in Volume 66, Page 486, Probate Records of Fort Bend County, Texas, said rod being in the west line of said Mills M. Battle League, and the east line of the J. H. Cartwright League, Abstract-16, said rod also being in the northerly right-of-way (R.O.W.) line of the Southern Pacific Railroad (100 feet wide; Volume V, Page 226, and Volume 39, Page 220, both of the Deed Records of Fort Bend County, Texas (D.R.F.B.C.T.), for the southwest corner of the herein described tract;</w:t>
      </w:r>
    </w:p>
    <w:p w:rsidR="003F3435" w:rsidRDefault="0032493E">
      <w:pPr>
        <w:spacing w:line="480" w:lineRule="auto"/>
        <w:jc w:val="both"/>
      </w:pPr>
      <w:r>
        <w:t xml:space="preserve">THENCE, with the west line of said Mills M. Battle League and said 311.889 acre tract, being the east line of said J. H. Cartwright League, being the east lines of the following six (6) tracts of land: said 20 acre tract; a called 63.275 acre tract recorded in the name of Robert Schumann, et al, in Volume 2154, Page 1748, D.R.F.B.C.T.; Chelsea Harbour, Sec. 1, a subdivision plat of which is recorded under Slides Number 2218B, 2219A and 2219B, P.R.F.B.C.T.; Chelsea Harbour, Sec. 2, a subdivision plat of which is recorded under Slides Number 2453B and 2454A, P.R.F.B.C.T,; a called 37.6535 acre tract recorded in the name of Campbell Concrete &amp; Materials, L.P., under F.B.C.C.F.No.</w:t>
      </w:r>
      <w:r xml:space="preserve">
        <w:t> </w:t>
      </w:r>
      <w:r>
        <w:t xml:space="preserve">9825453; and a called 40.0 acre tract recorded in the name of Timothy Lee Schumann, et al, under F.B.C.C.F.No.</w:t>
      </w:r>
      <w:r xml:space="preserve">
        <w:t> </w:t>
      </w:r>
      <w:r>
        <w:t xml:space="preserve">2003074810; North 02 degrees 47 minutes 14 seconds West, passing at a distance of 902.09 feet, a 1/2-inch iron pipe (disturbed) found 1.7 feet East of line, passing at 1,426.25 feet, a 1/2-inch iron pipe (disturbed) found 1.9 feet East of line, passing at 1,950.35 feet, a 1/2-inch iron pipe (disturbed) found 2.1 feet East of line, passing at 2,475.25 feet, a 1/2-inch iron pipe found 2.2 feet East of line, passing at 3,015.52 feet, a 1/2-inch iron pipe found at a fence corner 2.7 feet East of line, passing at 4,554.09 feet, a 1/2-inch iron pipe found 2.9 feet East of line, passing at 5,716.72 feet, a 1-inch iron pipe found marking a reference point on the high-bank of Oyster Creek, continuing in all a total distance of 5,816.84 feet (called North 02 degrees 47 minutes 15 seconds West, 5,816.84 feet, under said F.B.C.C.F.No.</w:t>
      </w:r>
      <w:r xml:space="preserve">
        <w:t> </w:t>
      </w:r>
      <w:r>
        <w:t xml:space="preserve">2003023371; and North 02 degrees 47 minutes 10 seconds West, 5,816.84 feet, under said Slides Number 1831B and 1832A, P.R.F.B.C.T.), to a point at the northwest corner of said 311.889 acre tract, and the southwest corner of a called 310.602 acre tract recorded in the name of The Houston Parks Board, in Volume 2161, Page 882, D.R.F.B.C.T., in the centerline of said Oyster Creek , for the northwest corner of the herein described tract;</w:t>
      </w:r>
    </w:p>
    <w:p w:rsidR="003F3435" w:rsidRDefault="0032493E">
      <w:pPr>
        <w:spacing w:line="480" w:lineRule="auto"/>
        <w:jc w:val="both"/>
      </w:pPr>
      <w:r>
        <w:t xml:space="preserve">THENCE, along the northerly lines of said 311.889 acre tract, and the southerly lines of said 310.602 acre tract, being the centerline of said Oyster Creek, the following twenty-three (23) courses:</w:t>
      </w:r>
    </w:p>
    <w:p w:rsidR="003F3435" w:rsidRDefault="0032493E">
      <w:pPr>
        <w:spacing w:line="480" w:lineRule="auto"/>
        <w:jc w:val="both"/>
      </w:pPr>
      <w:r>
        <w:t xml:space="preserve">1.</w:t>
      </w:r>
      <w:r xml:space="preserve">
        <w:t> </w:t>
      </w:r>
      <w:r xml:space="preserve">
        <w:t> </w:t>
      </w:r>
      <w:r>
        <w:t xml:space="preserve">North 28 degrees 48 minutes 31 seconds East, a distance of 56.10 feet, to an angle point;</w:t>
      </w:r>
    </w:p>
    <w:p w:rsidR="003F3435" w:rsidRDefault="0032493E">
      <w:pPr>
        <w:spacing w:line="480" w:lineRule="auto"/>
        <w:jc w:val="both"/>
      </w:pPr>
      <w:r>
        <w:t xml:space="preserve">2.</w:t>
      </w:r>
      <w:r xml:space="preserve">
        <w:t> </w:t>
      </w:r>
      <w:r xml:space="preserve">
        <w:t> </w:t>
      </w:r>
      <w:r>
        <w:t xml:space="preserve">North 62 degrees 55 minutes 53 seconds East, a distance of 113.39 feet, to an angle point;</w:t>
      </w:r>
    </w:p>
    <w:p w:rsidR="003F3435" w:rsidRDefault="0032493E">
      <w:pPr>
        <w:spacing w:line="480" w:lineRule="auto"/>
        <w:jc w:val="both"/>
      </w:pPr>
      <w:r>
        <w:t xml:space="preserve">3.</w:t>
      </w:r>
      <w:r xml:space="preserve">
        <w:t> </w:t>
      </w:r>
      <w:r xml:space="preserve">
        <w:t> </w:t>
      </w:r>
      <w:r>
        <w:t xml:space="preserve">North 77 degrees 44 minutes 38 seconds East, a distance of 365.14 feet, to an angle point;</w:t>
      </w:r>
    </w:p>
    <w:p w:rsidR="003F3435" w:rsidRDefault="0032493E">
      <w:pPr>
        <w:spacing w:line="480" w:lineRule="auto"/>
        <w:jc w:val="both"/>
      </w:pPr>
      <w:r>
        <w:t xml:space="preserve">4.</w:t>
      </w:r>
      <w:r xml:space="preserve">
        <w:t> </w:t>
      </w:r>
      <w:r xml:space="preserve">
        <w:t> </w:t>
      </w:r>
      <w:r>
        <w:t xml:space="preserve">South 87 degrees 27 minutes 26 seconds East, a distance of 153.90 feet, to an angle point;</w:t>
      </w:r>
    </w:p>
    <w:p w:rsidR="003F3435" w:rsidRDefault="0032493E">
      <w:pPr>
        <w:spacing w:line="480" w:lineRule="auto"/>
        <w:jc w:val="both"/>
      </w:pPr>
      <w:r>
        <w:t xml:space="preserve">5.</w:t>
      </w:r>
      <w:r xml:space="preserve">
        <w:t> </w:t>
      </w:r>
      <w:r xml:space="preserve">
        <w:t> </w:t>
      </w:r>
      <w:r>
        <w:t xml:space="preserve">South 61 degrees 26 minutes 43 seconds East, a distance of 176.89 feet, to an angle point;</w:t>
      </w:r>
    </w:p>
    <w:p w:rsidR="003F3435" w:rsidRDefault="0032493E">
      <w:pPr>
        <w:spacing w:line="480" w:lineRule="auto"/>
        <w:jc w:val="both"/>
      </w:pPr>
      <w:r>
        <w:t xml:space="preserve">6.</w:t>
      </w:r>
      <w:r xml:space="preserve">
        <w:t> </w:t>
      </w:r>
      <w:r xml:space="preserve">
        <w:t> </w:t>
      </w:r>
      <w:r>
        <w:t xml:space="preserve">South 47 degrees 07 minutes 30 seconds East, a distance of 141.17 feet, to an angle point;</w:t>
      </w:r>
    </w:p>
    <w:p w:rsidR="003F3435" w:rsidRDefault="0032493E">
      <w:pPr>
        <w:spacing w:line="480" w:lineRule="auto"/>
        <w:jc w:val="both"/>
      </w:pPr>
      <w:r>
        <w:t xml:space="preserve">7.</w:t>
      </w:r>
      <w:r xml:space="preserve">
        <w:t> </w:t>
      </w:r>
      <w:r xml:space="preserve">
        <w:t> </w:t>
      </w:r>
      <w:r>
        <w:t xml:space="preserve">South 59 degrees 07 minutes 05 seconds East, a distance of 174.90 feet, to an angle point;</w:t>
      </w:r>
    </w:p>
    <w:p w:rsidR="003F3435" w:rsidRDefault="0032493E">
      <w:pPr>
        <w:spacing w:line="480" w:lineRule="auto"/>
        <w:jc w:val="both"/>
      </w:pPr>
      <w:r>
        <w:t xml:space="preserve">8.</w:t>
      </w:r>
      <w:r xml:space="preserve">
        <w:t> </w:t>
      </w:r>
      <w:r xml:space="preserve">
        <w:t> </w:t>
      </w:r>
      <w:r>
        <w:t xml:space="preserve">South 36 degrees 41 minutes 05 seconds East, a distance of 119.78 feet, to an angle point;</w:t>
      </w:r>
    </w:p>
    <w:p w:rsidR="003F3435" w:rsidRDefault="0032493E">
      <w:pPr>
        <w:spacing w:line="480" w:lineRule="auto"/>
        <w:jc w:val="both"/>
      </w:pPr>
      <w:r>
        <w:t xml:space="preserve">9.</w:t>
      </w:r>
      <w:r xml:space="preserve">
        <w:t> </w:t>
      </w:r>
      <w:r xml:space="preserve">
        <w:t> </w:t>
      </w:r>
      <w:r>
        <w:t xml:space="preserve">South 26 degrees 38 minutes 40 seconds East, a distance of 386.47 feet, to an angle point;</w:t>
      </w:r>
    </w:p>
    <w:p w:rsidR="003F3435" w:rsidRDefault="0032493E">
      <w:pPr>
        <w:spacing w:line="480" w:lineRule="auto"/>
        <w:jc w:val="both"/>
      </w:pPr>
      <w:r>
        <w:t xml:space="preserve">10.</w:t>
      </w:r>
      <w:r xml:space="preserve">
        <w:t> </w:t>
      </w:r>
      <w:r xml:space="preserve">
        <w:t> </w:t>
      </w:r>
      <w:r>
        <w:t xml:space="preserve">South 21 degrees 03 minutes 17 seconds East, a distance of 195.66 feet, to an angle point;</w:t>
      </w:r>
    </w:p>
    <w:p w:rsidR="003F3435" w:rsidRDefault="0032493E">
      <w:pPr>
        <w:spacing w:line="480" w:lineRule="auto"/>
        <w:jc w:val="both"/>
      </w:pPr>
      <w:r>
        <w:t xml:space="preserve">11.</w:t>
      </w:r>
      <w:r xml:space="preserve">
        <w:t> </w:t>
      </w:r>
      <w:r xml:space="preserve">
        <w:t> </w:t>
      </w:r>
      <w:r>
        <w:t xml:space="preserve">South 28 degrees 51 minutes 45 seconds East, a distance of 313.25 feet, to an angle point;</w:t>
      </w:r>
    </w:p>
    <w:p w:rsidR="003F3435" w:rsidRDefault="0032493E">
      <w:pPr>
        <w:spacing w:line="480" w:lineRule="auto"/>
        <w:jc w:val="both"/>
      </w:pPr>
      <w:r>
        <w:t xml:space="preserve">12.</w:t>
      </w:r>
      <w:r xml:space="preserve">
        <w:t> </w:t>
      </w:r>
      <w:r xml:space="preserve">
        <w:t> </w:t>
      </w:r>
      <w:r>
        <w:t xml:space="preserve">South 54 degrees 11 minutes 56 seconds East, a distance of 125.49 feet, to an angle point;</w:t>
      </w:r>
    </w:p>
    <w:p w:rsidR="003F3435" w:rsidRDefault="0032493E">
      <w:pPr>
        <w:spacing w:line="480" w:lineRule="auto"/>
        <w:jc w:val="both"/>
      </w:pPr>
      <w:r>
        <w:t xml:space="preserve">13.</w:t>
      </w:r>
      <w:r xml:space="preserve">
        <w:t> </w:t>
      </w:r>
      <w:r xml:space="preserve">
        <w:t> </w:t>
      </w:r>
      <w:r>
        <w:t xml:space="preserve">South 66 degrees 58 minutes 32 seconds East, a distance of 83.72 feet, to an angle point;</w:t>
      </w:r>
    </w:p>
    <w:p w:rsidR="003F3435" w:rsidRDefault="0032493E">
      <w:pPr>
        <w:spacing w:line="480" w:lineRule="auto"/>
        <w:jc w:val="both"/>
      </w:pPr>
      <w:r>
        <w:t xml:space="preserve">14.</w:t>
      </w:r>
      <w:r xml:space="preserve">
        <w:t> </w:t>
      </w:r>
      <w:r xml:space="preserve">
        <w:t> </w:t>
      </w:r>
      <w:r>
        <w:t xml:space="preserve">South 71 degrees 22 minutes 55 seconds East, a distance of 164.67 feet, to an angle point;</w:t>
      </w:r>
    </w:p>
    <w:p w:rsidR="003F3435" w:rsidRDefault="0032493E">
      <w:pPr>
        <w:spacing w:line="480" w:lineRule="auto"/>
        <w:jc w:val="both"/>
      </w:pPr>
      <w:r>
        <w:t xml:space="preserve">15.</w:t>
      </w:r>
      <w:r xml:space="preserve">
        <w:t> </w:t>
      </w:r>
      <w:r xml:space="preserve">
        <w:t> </w:t>
      </w:r>
      <w:r>
        <w:t xml:space="preserve">South 81 degrees 06 minutes 18 seconds East, a distance of 242.28 feet, to an angle point;</w:t>
      </w:r>
    </w:p>
    <w:p w:rsidR="003F3435" w:rsidRDefault="0032493E">
      <w:pPr>
        <w:spacing w:line="480" w:lineRule="auto"/>
        <w:jc w:val="both"/>
      </w:pPr>
      <w:r>
        <w:t xml:space="preserve">16.</w:t>
      </w:r>
      <w:r xml:space="preserve">
        <w:t> </w:t>
      </w:r>
      <w:r xml:space="preserve">
        <w:t> </w:t>
      </w:r>
      <w:r>
        <w:t xml:space="preserve">South 88 degrees 00 minutes 32 seconds East, a distance of 218.36 feet, to an angle point;</w:t>
      </w:r>
    </w:p>
    <w:p w:rsidR="003F3435" w:rsidRDefault="0032493E">
      <w:pPr>
        <w:spacing w:line="480" w:lineRule="auto"/>
        <w:jc w:val="both"/>
      </w:pPr>
      <w:r>
        <w:t xml:space="preserve">17.</w:t>
      </w:r>
      <w:r xml:space="preserve">
        <w:t> </w:t>
      </w:r>
      <w:r xml:space="preserve">
        <w:t> </w:t>
      </w:r>
      <w:r>
        <w:t xml:space="preserve">North 88 degrees 28 minutes 11 seconds East, a distance of 220.44 feet, to an angle point;</w:t>
      </w:r>
    </w:p>
    <w:p w:rsidR="003F3435" w:rsidRDefault="0032493E">
      <w:pPr>
        <w:spacing w:line="480" w:lineRule="auto"/>
        <w:jc w:val="both"/>
      </w:pPr>
      <w:r>
        <w:t xml:space="preserve">18.</w:t>
      </w:r>
      <w:r xml:space="preserve">
        <w:t> </w:t>
      </w:r>
      <w:r xml:space="preserve">
        <w:t> </w:t>
      </w:r>
      <w:r>
        <w:t xml:space="preserve">North 86 degrees 08 minutes 50 seconds East, a distance of 102.54 feet, to an angle point;</w:t>
      </w:r>
    </w:p>
    <w:p w:rsidR="003F3435" w:rsidRDefault="0032493E">
      <w:pPr>
        <w:spacing w:line="480" w:lineRule="auto"/>
        <w:jc w:val="both"/>
      </w:pPr>
      <w:r>
        <w:t xml:space="preserve">19.</w:t>
      </w:r>
      <w:r xml:space="preserve">
        <w:t> </w:t>
      </w:r>
      <w:r xml:space="preserve">
        <w:t> </w:t>
      </w:r>
      <w:r>
        <w:t xml:space="preserve">North 74 degrees 01 minutes 18 seconds East, a distance of 64.46 feet, to an angle point;</w:t>
      </w:r>
    </w:p>
    <w:p w:rsidR="003F3435" w:rsidRDefault="0032493E">
      <w:pPr>
        <w:spacing w:line="480" w:lineRule="auto"/>
        <w:jc w:val="both"/>
      </w:pPr>
      <w:r>
        <w:t xml:space="preserve">20.</w:t>
      </w:r>
      <w:r xml:space="preserve">
        <w:t> </w:t>
      </w:r>
      <w:r xml:space="preserve">
        <w:t> </w:t>
      </w:r>
      <w:r>
        <w:t xml:space="preserve">North 62 degrees 38 minutes 26 seconds East, a distance of 128.70 feet, to an angle point;</w:t>
      </w:r>
    </w:p>
    <w:p w:rsidR="003F3435" w:rsidRDefault="0032493E">
      <w:pPr>
        <w:spacing w:line="480" w:lineRule="auto"/>
        <w:jc w:val="both"/>
      </w:pPr>
      <w:r>
        <w:t xml:space="preserve">21.</w:t>
      </w:r>
      <w:r xml:space="preserve">
        <w:t> </w:t>
      </w:r>
      <w:r xml:space="preserve">
        <w:t> </w:t>
      </w:r>
      <w:r>
        <w:t xml:space="preserve">North 45 degrees 43 minutes 00 seconds East, a distance of 129.35 feet, to an angle point;</w:t>
      </w:r>
    </w:p>
    <w:p w:rsidR="003F3435" w:rsidRDefault="0032493E">
      <w:pPr>
        <w:spacing w:line="480" w:lineRule="auto"/>
        <w:jc w:val="both"/>
      </w:pPr>
      <w:r>
        <w:t xml:space="preserve">22.</w:t>
      </w:r>
      <w:r xml:space="preserve">
        <w:t> </w:t>
      </w:r>
      <w:r xml:space="preserve">
        <w:t> </w:t>
      </w:r>
      <w:r>
        <w:t xml:space="preserve">North 49 degrees 07 minutes 47 seconds East, a distance of 117.34 feet, to an angle point;</w:t>
      </w:r>
    </w:p>
    <w:p w:rsidR="003F3435" w:rsidRDefault="0032493E">
      <w:pPr>
        <w:spacing w:line="480" w:lineRule="auto"/>
        <w:jc w:val="both"/>
      </w:pPr>
      <w:r>
        <w:t xml:space="preserve">23.</w:t>
      </w:r>
      <w:r xml:space="preserve">
        <w:t> </w:t>
      </w:r>
      <w:r xml:space="preserve">
        <w:t> </w:t>
      </w:r>
      <w:r>
        <w:t xml:space="preserve">North 48 degrees 31 minutes 10 seconds East, a distance of 88.29 feet, to the northeast corner of said 311.889 acre tract, in the westerly line of the residue of a 5,202.88 acre tract recorded in the name of Central Prison Farm, in Volume 152, Page 425, D.R.F.B.C.T., for the northeast corner of the herein described tract;</w:t>
      </w:r>
    </w:p>
    <w:p w:rsidR="003F3435" w:rsidRDefault="0032493E">
      <w:pPr>
        <w:spacing w:line="480" w:lineRule="auto"/>
        <w:jc w:val="both"/>
      </w:pPr>
      <w:r>
        <w:t xml:space="preserve">THENCE, with the east line of said 311.889 acre tract, and the west line of said residue tract, South 02 degrees 47 minutes 39 seconds East, passing at 92.26 feet, a 1 inch iron pipe found marking a reference on the high-bank of said Oyster Creek, continuing in all a total distance of 3,597.17 feet (called South 02 degrees 47 minutes 40 seconds East, 3,586.77 feet, under said F.B.C.C.F.No.</w:t>
      </w:r>
      <w:r xml:space="preserve">
        <w:t> </w:t>
      </w:r>
      <w:r>
        <w:t xml:space="preserve">2003023371; and South 02 degrees 47 minutes 41 seconds East, 3,586.75 feet, under said Slides Number 1831B and 1832A, P.R.F.B.C.T.), to a capped 5/8-inch iron rod (X=3,028,255.61; Y=13,783,595.29), marked Miller Survey Group set at the southeast corner of said 311.889 acre tract, and the southwest corner of said residue tract, being in the northerly R.O.W. line of said Southern Pacific Railroad, for the southeast corner of the herein described tract;</w:t>
      </w:r>
    </w:p>
    <w:p w:rsidR="003F3435" w:rsidRDefault="0032493E">
      <w:pPr>
        <w:spacing w:line="480" w:lineRule="auto"/>
        <w:jc w:val="both"/>
      </w:pPr>
      <w:r>
        <w:t xml:space="preserve">THENCE, with the south line of said 311.889 acre tract, and the northerly R.O.W. line of said Southern Pacific Railroad, South 65 degrees 40 minutes 42 seconds West, a distance of 3,232.11 feet, to the POINT OF BEGINNING and containing 312.47 acres of land.</w:t>
      </w:r>
    </w:p>
    <w:p w:rsidR="003F3435" w:rsidRDefault="0032493E">
      <w:pPr>
        <w:spacing w:line="480" w:lineRule="auto"/>
        <w:jc w:val="both"/>
      </w:pPr>
      <w:r>
        <w:t xml:space="preserve">Approximately 15.29 acres of this tract lies within the boundaries of AE floodway of oyster creek, as shown on the recorded plat of State of Texas State Department of Highways and Public Transportation.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If this Act does not receive a two-thirds vote of all the members elected to each house, Subchapter C, Chapter 8055, Special District Local Laws Code, as added by Section 1 of this Act, is amended by adding Section 8055.0306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8055.0306.</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(b)</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3019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