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86R10326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3047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167;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8065 to read as follows:</w:t>
      </w:r>
    </w:p>
    <w:p w:rsidR="003F3435" w:rsidRDefault="0032493E">
      <w:pPr>
        <w:spacing w:line="480" w:lineRule="auto"/>
        <w:jc w:val="center"/>
      </w:pPr>
      <w:r>
        <w:rPr>
          <w:u w:val="single"/>
        </w:rPr>
        <w:t xml:space="preserve">CHAPTER 8065.  MONTGOMERY COUNTY MUNICIPAL UTILITY DISTRICT NO.</w:t>
      </w:r>
      <w:r>
        <w:rPr>
          <w:u w:val="single"/>
        </w:rPr>
        <w:t xml:space="preserve"> </w:t>
      </w:r>
      <w:r>
        <w:rPr>
          <w:u w:val="single"/>
        </w:rPr>
        <w:t xml:space="preserve">167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167.</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8065.0104.</w:t>
      </w:r>
      <w:r>
        <w:rPr>
          <w:u w:val="single"/>
        </w:rPr>
        <w:t xml:space="preserve"> </w:t>
      </w:r>
      <w:r>
        <w:rPr>
          <w:u w:val="single"/>
        </w:rPr>
        <w:t xml:space="preserve"> </w:t>
      </w:r>
      <w:r>
        <w:rPr>
          <w:u w:val="single"/>
        </w:rPr>
        <w:t xml:space="preserve">CONSENT OF MUNICIPALITY REQUIRED.  The temporary directors may not hold an election under Section 8065.0103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8065.0202,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Jesus Espinoza;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Norman E. Gutierrez;</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John D. Eckstrum;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Tommy Nichol;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Blake Cogdell.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8065.0103;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8065.0103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8065.0103;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8065.0103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8065.0103.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8065.0303;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8065.0403.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8065.0402.</w:t>
      </w:r>
      <w:r>
        <w:rPr>
          <w:u w:val="single"/>
        </w:rPr>
        <w:t xml:space="preserve"> </w:t>
      </w:r>
      <w:r>
        <w:rPr>
          <w:u w:val="single"/>
        </w:rPr>
        <w:t xml:space="preserve"> </w:t>
      </w:r>
      <w:r>
        <w:rPr>
          <w:u w:val="single"/>
        </w:rPr>
        <w:t xml:space="preserve">OPERATION AND MAINTENANCE TAX.  (a)  If authorized at an election held under Section 8065.0401,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167 initially includes all the territory contained in the following area:</w:t>
      </w:r>
    </w:p>
    <w:p w:rsidR="003F3435" w:rsidRDefault="0032493E">
      <w:pPr>
        <w:spacing w:line="480" w:lineRule="auto"/>
        <w:jc w:val="both"/>
      </w:pPr>
      <w:r>
        <w:t xml:space="preserve">BEING 242.128 ACRES OF LAND, MORE OR LESS, WITH 74.18 ACRES SITUATED IN THE THOMAS DOUGLAS SURVEY, ABSTRACT NUMBER 187 AND 167.88 ACRES SITUATED IN THE MATTHEW CARTWRIGHT SURVEY, ABSTRACT NUMBER 126, ALL IN MONTGOMERY COUNTY, TEXAS AND BEING OUT OF THAT CERTAIN CALLED 249.943 ACRE TRACT CONVEYED IN SPECIAL WARRANTY DEED TO AVANTI 2854, LLC, RECORDED UNDER CLERK'S FILE NUMBER 2017006860 OFFICIAL PUBLIC RECORDS OF MONTGOMERY COUNTY, TEXAS, TOGETHER WITH THAT CERTAIN CALLED 0.4658 ACRE TRACT CONVEYED TO AVANTI 2854, LLC, RECORDED UNDER CLERK'S FILE NUMBER 2018092894 OFFICIAL PUBLIC RECORDS OF MONTGOMERY COUNTY, TEXAS, SAVE AND EXCEPT THAT CERTAIN CALLED 8.341 ACRE TRACT AS CONVEYED BY AVANTI 2854, LLC TO MONTGOMERY COUNTY, TEXAS, A POLITICAL SUBDIVISION OF THE STATE OF TEXAS, RECORDED IN EXCHANGE DEED UNDER CLERK'S FILE NUMBER 2018092878 OFFICIAL PUBLIC RECORDS OF MONTGOMERY COUNTY, TEXAS; SAID 242.128 ACRES BEING MORE PARTICULARLY DESCRIBED AS FOLLOWS WITH ALL BEARINGS AND COORDINATES REFERENCED TO THE TEXAS COORDINATE SYSTEM, CENTRAL ZONE 4203 NAD-83, ALL COORDINATES SHOWN ARE GRID AND MAY BE CONVERTED TO SURFACE BY MULTIPLYING BY THE COMBINED ADJUSTMENT FACTOR OF 1.00061987:</w:t>
      </w:r>
    </w:p>
    <w:p w:rsidR="003F3435" w:rsidRDefault="0032493E">
      <w:pPr>
        <w:spacing w:line="480" w:lineRule="auto"/>
        <w:jc w:val="both"/>
      </w:pPr>
      <w:r>
        <w:t xml:space="preserve">BEGINNING at the lower Northwest corner of the called 249.943 acre tract located at the intersection of the South right-of-way of Katie Road, a variable width right-of-way designated as a "County Road" (no deed found), with the East right-of-way of F. M. Highway 2854, a variable width right-of-way as referenced in Deed from J. H. Talley to the County of Montgomery, State of Texas and recorded in Volume 716, Page 132 Montgomery County Deed Records; said point having a coordinate value of North 10,114,844.41 and East 3,774,584.72;</w:t>
      </w:r>
    </w:p>
    <w:p w:rsidR="003F3435" w:rsidRDefault="0032493E">
      <w:pPr>
        <w:spacing w:line="480" w:lineRule="auto"/>
        <w:jc w:val="both"/>
      </w:pPr>
      <w:r>
        <w:t xml:space="preserve">THENCE North 87° 21' 23" East for a distance of 1209.36 feet along the lower North line of the called 249.943 acre tract and South line of Katie Road to an interior Northwest corner of the herein described tract and further located at the East line of the Thomas Douglas Survey and the West line of the Matthew Cartwright Survey;</w:t>
      </w:r>
    </w:p>
    <w:p w:rsidR="003F3435" w:rsidRDefault="0032493E">
      <w:pPr>
        <w:spacing w:line="480" w:lineRule="auto"/>
        <w:jc w:val="both"/>
      </w:pPr>
      <w:r>
        <w:t xml:space="preserve">THENCE North 03° 25' 54" West along the upper West line of the called 249.943 acre tract, continuing along the East line of the Thomas Douglas Survey and the West line of the Matthew Cartwright Survey passing the North line of Katie Road and the Southeast corner of that certain called 13.38 acre tract conveyed to Ronald G. McCracken and spouse, Laura J. McCracken recorded under Clerk's File Number 2006-077430 Montgomery County Real Property Records, continuing a deed call distance of 1334.52 feet to the 13.38 acre tract Northeast corner and being an angle point of the herein described tract at an upper Southeast corner of that certain called 16.027 acre tract conveyed to Ronald G. McCracken, et ux, recorded under Clerk's File Number 2007-0573 Montgomery County Real Property Records;</w:t>
      </w:r>
    </w:p>
    <w:p w:rsidR="003F3435" w:rsidRDefault="0032493E">
      <w:pPr>
        <w:spacing w:line="480" w:lineRule="auto"/>
        <w:jc w:val="both"/>
      </w:pPr>
      <w:r>
        <w:t xml:space="preserve">THENCE North 02° 04' 38" West for a distance of 260.11 feet continuing along the East line of the Thomas Douglas Survey and the West line of the Matthew Cartwright Survey, common to the upper East line of the called 16.027 acre tract, to the upper Northwest corner of the herein described tract and the upper Northwest corner of the called 249.943 acre tract, and located at the Southwest corner of that certain called 85.194 acre tract conveyed to the Estate of Carl A. Sudbury, et al to Martha D. Mayer, Trustee, recorded under Clerk's File Number 2000-003039 Montgomery County Real Property Records</w:t>
      </w:r>
    </w:p>
    <w:p w:rsidR="003F3435" w:rsidRDefault="0032493E">
      <w:pPr>
        <w:spacing w:line="480" w:lineRule="auto"/>
        <w:jc w:val="both"/>
      </w:pPr>
      <w:r>
        <w:t xml:space="preserve">THENCE North 86° 44' 51" East along the South line of the called 85.194 acre tract for a distance of 1570.87 feet to a point for angle at the called 85.194 acre tract Southeast corner and a Southwest corner of a called 207 acre tract conveyed to Jasper Duncan Cartwright and recorded in Volume 626, Page 86 Montgomery County Deed Records;</w:t>
      </w:r>
    </w:p>
    <w:p w:rsidR="003F3435" w:rsidRDefault="0032493E">
      <w:pPr>
        <w:spacing w:line="480" w:lineRule="auto"/>
        <w:jc w:val="both"/>
      </w:pPr>
      <w:r>
        <w:t xml:space="preserve">THENCE North 73° 43' 03" East along the South line of the called 207 acre tract for a distance of 673.34 feet to a point for the Northeast corner of the herein described tract located in the Westerly high-bank of Mound Creek;</w:t>
      </w:r>
    </w:p>
    <w:p w:rsidR="003F3435" w:rsidRDefault="0032493E">
      <w:pPr>
        <w:spacing w:line="480" w:lineRule="auto"/>
        <w:jc w:val="both"/>
      </w:pPr>
      <w:r>
        <w:t xml:space="preserve">THENCE with the following courses and distances along the Westerly high-bank of Mound Creek:</w:t>
      </w:r>
    </w:p>
    <w:p w:rsidR="003F3435" w:rsidRDefault="0032493E">
      <w:pPr>
        <w:spacing w:line="480" w:lineRule="auto"/>
        <w:jc w:val="both"/>
      </w:pPr>
      <w:r>
        <w:t xml:space="preserve">1)</w:t>
      </w:r>
      <w:r xml:space="preserve">
        <w:t> </w:t>
      </w:r>
      <w:r xml:space="preserve">
        <w:t> </w:t>
      </w:r>
      <w:r>
        <w:t xml:space="preserve">South 34° 16' 12" East for a distance of 44.50 feet to a point  for corner;</w:t>
      </w:r>
    </w:p>
    <w:p w:rsidR="003F3435" w:rsidRDefault="0032493E">
      <w:pPr>
        <w:spacing w:line="480" w:lineRule="auto"/>
        <w:jc w:val="both"/>
      </w:pPr>
      <w:r>
        <w:t xml:space="preserve">2)</w:t>
      </w:r>
      <w:r xml:space="preserve">
        <w:t> </w:t>
      </w:r>
      <w:r xml:space="preserve">
        <w:t> </w:t>
      </w:r>
      <w:r>
        <w:t xml:space="preserve">South 67° 14' 09"  East for a distance of 51.81 feet to a point  for corner;</w:t>
      </w:r>
    </w:p>
    <w:p w:rsidR="003F3435" w:rsidRDefault="0032493E">
      <w:pPr>
        <w:spacing w:line="480" w:lineRule="auto"/>
        <w:jc w:val="both"/>
      </w:pPr>
      <w:r>
        <w:t xml:space="preserve">3)</w:t>
      </w:r>
      <w:r xml:space="preserve">
        <w:t> </w:t>
      </w:r>
      <w:r xml:space="preserve">
        <w:t> </w:t>
      </w:r>
      <w:r>
        <w:t xml:space="preserve">South 54° 16' 20" East for a distance of 22.71 feet to a point for corner;</w:t>
      </w:r>
    </w:p>
    <w:p w:rsidR="003F3435" w:rsidRDefault="0032493E">
      <w:pPr>
        <w:spacing w:line="480" w:lineRule="auto"/>
        <w:jc w:val="both"/>
      </w:pPr>
      <w:r>
        <w:t xml:space="preserve">4)</w:t>
      </w:r>
      <w:r xml:space="preserve">
        <w:t> </w:t>
      </w:r>
      <w:r xml:space="preserve">
        <w:t> </w:t>
      </w:r>
      <w:r>
        <w:t xml:space="preserve">South 14° 59' 12" West for a distance of 33.77 feet to a point for corner/;</w:t>
      </w:r>
    </w:p>
    <w:p w:rsidR="003F3435" w:rsidRDefault="0032493E">
      <w:pPr>
        <w:spacing w:line="480" w:lineRule="auto"/>
        <w:jc w:val="both"/>
      </w:pPr>
      <w:r>
        <w:t xml:space="preserve">5)</w:t>
      </w:r>
      <w:r xml:space="preserve">
        <w:t> </w:t>
      </w:r>
      <w:r xml:space="preserve">
        <w:t> </w:t>
      </w:r>
      <w:r>
        <w:t xml:space="preserve">South 49° 10' 18" East for a distance of 21.62 feet to a point  for corner;</w:t>
      </w:r>
    </w:p>
    <w:p w:rsidR="003F3435" w:rsidRDefault="0032493E">
      <w:pPr>
        <w:spacing w:line="480" w:lineRule="auto"/>
        <w:jc w:val="both"/>
      </w:pPr>
      <w:r>
        <w:t xml:space="preserve">6)</w:t>
      </w:r>
      <w:r xml:space="preserve">
        <w:t> </w:t>
      </w:r>
      <w:r xml:space="preserve">
        <w:t> </w:t>
      </w:r>
      <w:r>
        <w:t xml:space="preserve">South 08° 50' 45" East for a distance of 32.07 feet to a point  for corner;</w:t>
      </w:r>
    </w:p>
    <w:p w:rsidR="003F3435" w:rsidRDefault="0032493E">
      <w:pPr>
        <w:spacing w:line="480" w:lineRule="auto"/>
        <w:jc w:val="both"/>
      </w:pPr>
      <w:r>
        <w:t xml:space="preserve">7)</w:t>
      </w:r>
      <w:r xml:space="preserve">
        <w:t> </w:t>
      </w:r>
      <w:r xml:space="preserve">
        <w:t> </w:t>
      </w:r>
      <w:r>
        <w:t xml:space="preserve">South 14° 29' 14" West for a distance of 59.23 feet to a point  for corner;</w:t>
      </w:r>
    </w:p>
    <w:p w:rsidR="003F3435" w:rsidRDefault="0032493E">
      <w:pPr>
        <w:spacing w:line="480" w:lineRule="auto"/>
        <w:jc w:val="both"/>
      </w:pPr>
      <w:r>
        <w:t xml:space="preserve">8)</w:t>
      </w:r>
      <w:r xml:space="preserve">
        <w:t> </w:t>
      </w:r>
      <w:r xml:space="preserve">
        <w:t> </w:t>
      </w:r>
      <w:r>
        <w:t xml:space="preserve">South 19° 56' 34" East for a distance of 59.05 feet to a point  for corner;</w:t>
      </w:r>
    </w:p>
    <w:p w:rsidR="003F3435" w:rsidRDefault="0032493E">
      <w:pPr>
        <w:spacing w:line="480" w:lineRule="auto"/>
        <w:jc w:val="both"/>
      </w:pPr>
      <w:r>
        <w:t xml:space="preserve">9)</w:t>
      </w:r>
      <w:r xml:space="preserve">
        <w:t> </w:t>
      </w:r>
      <w:r xml:space="preserve">
        <w:t> </w:t>
      </w:r>
      <w:r>
        <w:t xml:space="preserve">South 06° 16' 39" East for a distance of 90.94 feet to a point  for corner;</w:t>
      </w:r>
    </w:p>
    <w:p w:rsidR="003F3435" w:rsidRDefault="0032493E">
      <w:pPr>
        <w:spacing w:line="480" w:lineRule="auto"/>
        <w:jc w:val="both"/>
      </w:pPr>
      <w:r>
        <w:t xml:space="preserve">10)</w:t>
      </w:r>
      <w:r xml:space="preserve">
        <w:t> </w:t>
      </w:r>
      <w:r xml:space="preserve">
        <w:t> </w:t>
      </w:r>
      <w:r>
        <w:t xml:space="preserve">South 11° 21' 07" East for a distance of 38.72 feet to a point  for corner;</w:t>
      </w:r>
    </w:p>
    <w:p w:rsidR="003F3435" w:rsidRDefault="0032493E">
      <w:pPr>
        <w:spacing w:line="480" w:lineRule="auto"/>
        <w:jc w:val="both"/>
      </w:pPr>
      <w:r>
        <w:t xml:space="preserve">11)</w:t>
      </w:r>
      <w:r xml:space="preserve">
        <w:t> </w:t>
      </w:r>
      <w:r xml:space="preserve">
        <w:t> </w:t>
      </w:r>
      <w:r>
        <w:t xml:space="preserve">South 32° 51' 33" East for a distance of 103.15 feet to a point  for corner;</w:t>
      </w:r>
    </w:p>
    <w:p w:rsidR="003F3435" w:rsidRDefault="0032493E">
      <w:pPr>
        <w:spacing w:line="480" w:lineRule="auto"/>
        <w:jc w:val="both"/>
      </w:pPr>
      <w:r>
        <w:t xml:space="preserve">12)</w:t>
      </w:r>
      <w:r xml:space="preserve">
        <w:t> </w:t>
      </w:r>
      <w:r xml:space="preserve">
        <w:t> </w:t>
      </w:r>
      <w:r>
        <w:t xml:space="preserve">South 31° 08' 48" East for a distance of 111.54 feet to a point  for corner;</w:t>
      </w:r>
    </w:p>
    <w:p w:rsidR="003F3435" w:rsidRDefault="0032493E">
      <w:pPr>
        <w:spacing w:line="480" w:lineRule="auto"/>
        <w:jc w:val="both"/>
      </w:pPr>
      <w:r>
        <w:t xml:space="preserve">13)</w:t>
      </w:r>
      <w:r xml:space="preserve">
        <w:t> </w:t>
      </w:r>
      <w:r xml:space="preserve">
        <w:t> </w:t>
      </w:r>
      <w:r>
        <w:t xml:space="preserve">South 67° 19' 47" East for a distance of 37.51 feet to a point  for corner;</w:t>
      </w:r>
    </w:p>
    <w:p w:rsidR="003F3435" w:rsidRDefault="0032493E">
      <w:pPr>
        <w:spacing w:line="480" w:lineRule="auto"/>
        <w:jc w:val="both"/>
      </w:pPr>
      <w:r>
        <w:t xml:space="preserve">14)</w:t>
      </w:r>
      <w:r xml:space="preserve">
        <w:t> </w:t>
      </w:r>
      <w:r xml:space="preserve">
        <w:t> </w:t>
      </w:r>
      <w:r>
        <w:t xml:space="preserve">South 39° 35' 32" East for a distance of 31.28 feet to a point  for corner;</w:t>
      </w:r>
    </w:p>
    <w:p w:rsidR="003F3435" w:rsidRDefault="0032493E">
      <w:pPr>
        <w:spacing w:line="480" w:lineRule="auto"/>
        <w:jc w:val="both"/>
      </w:pPr>
      <w:r>
        <w:t xml:space="preserve">15)</w:t>
      </w:r>
      <w:r xml:space="preserve">
        <w:t> </w:t>
      </w:r>
      <w:r xml:space="preserve">
        <w:t> </w:t>
      </w:r>
      <w:r>
        <w:t xml:space="preserve">South 27° 22' 39" East for a distance of 173.85 feet to a point  for corner;</w:t>
      </w:r>
    </w:p>
    <w:p w:rsidR="003F3435" w:rsidRDefault="0032493E">
      <w:pPr>
        <w:spacing w:line="480" w:lineRule="auto"/>
        <w:jc w:val="both"/>
      </w:pPr>
      <w:r>
        <w:t xml:space="preserve">16)</w:t>
      </w:r>
      <w:r xml:space="preserve">
        <w:t> </w:t>
      </w:r>
      <w:r xml:space="preserve">
        <w:t> </w:t>
      </w:r>
      <w:r>
        <w:t xml:space="preserve">South 00° 37' 47" East for a distance of 35.63 feet to a point  for corner;</w:t>
      </w:r>
    </w:p>
    <w:p w:rsidR="003F3435" w:rsidRDefault="0032493E">
      <w:pPr>
        <w:spacing w:line="480" w:lineRule="auto"/>
        <w:jc w:val="both"/>
      </w:pPr>
      <w:r>
        <w:t xml:space="preserve">17)</w:t>
      </w:r>
      <w:r xml:space="preserve">
        <w:t> </w:t>
      </w:r>
      <w:r xml:space="preserve">
        <w:t> </w:t>
      </w:r>
      <w:r>
        <w:t xml:space="preserve">South 26° 43' 57" East for a distance of 34.32 feet to a point  for corner;</w:t>
      </w:r>
    </w:p>
    <w:p w:rsidR="003F3435" w:rsidRDefault="0032493E">
      <w:pPr>
        <w:spacing w:line="480" w:lineRule="auto"/>
        <w:jc w:val="both"/>
      </w:pPr>
      <w:r>
        <w:t xml:space="preserve">18)</w:t>
      </w:r>
      <w:r xml:space="preserve">
        <w:t> </w:t>
      </w:r>
      <w:r xml:space="preserve">
        <w:t> </w:t>
      </w:r>
      <w:r>
        <w:t xml:space="preserve">South 49° 57' 22" East for a distance of 106.17 feet to a point  for corner;</w:t>
      </w:r>
    </w:p>
    <w:p w:rsidR="003F3435" w:rsidRDefault="0032493E">
      <w:pPr>
        <w:spacing w:line="480" w:lineRule="auto"/>
        <w:jc w:val="both"/>
      </w:pPr>
      <w:r>
        <w:t xml:space="preserve">19)</w:t>
      </w:r>
      <w:r xml:space="preserve">
        <w:t> </w:t>
      </w:r>
      <w:r xml:space="preserve">
        <w:t> </w:t>
      </w:r>
      <w:r>
        <w:t xml:space="preserve">South 43° 57' 10" East for a distance of 174.91 feet to a point  for corner;</w:t>
      </w:r>
    </w:p>
    <w:p w:rsidR="003F3435" w:rsidRDefault="0032493E">
      <w:pPr>
        <w:spacing w:line="480" w:lineRule="auto"/>
        <w:jc w:val="both"/>
      </w:pPr>
      <w:r>
        <w:t xml:space="preserve">20)</w:t>
      </w:r>
      <w:r xml:space="preserve">
        <w:t> </w:t>
      </w:r>
      <w:r xml:space="preserve">
        <w:t> </w:t>
      </w:r>
      <w:r>
        <w:t xml:space="preserve">South 00° 25' 37" East for a distance of 255.88 feet to a point for corner;</w:t>
      </w:r>
    </w:p>
    <w:p w:rsidR="003F3435" w:rsidRDefault="0032493E">
      <w:pPr>
        <w:spacing w:line="480" w:lineRule="auto"/>
        <w:jc w:val="both"/>
      </w:pPr>
      <w:r>
        <w:t xml:space="preserve">21)</w:t>
      </w:r>
      <w:r xml:space="preserve">
        <w:t> </w:t>
      </w:r>
      <w:r xml:space="preserve">
        <w:t> </w:t>
      </w:r>
      <w:r>
        <w:t xml:space="preserve">South 23° 28' 27" E for a distance of 14.24 feet to a point</w:t>
      </w:r>
    </w:p>
    <w:p w:rsidR="003F3435" w:rsidRDefault="0032493E">
      <w:pPr>
        <w:spacing w:line="480" w:lineRule="auto"/>
        <w:jc w:val="both"/>
      </w:pPr>
      <w:r>
        <w:t xml:space="preserve">THENCE South 86° 19' 53" West for a distance of 82.61 feet along the West line of the aforesaid called 207 acre tract to an interior corner of the herein described tract;</w:t>
      </w:r>
    </w:p>
    <w:p w:rsidR="003F3435" w:rsidRDefault="0032493E">
      <w:pPr>
        <w:spacing w:line="480" w:lineRule="auto"/>
        <w:jc w:val="both"/>
      </w:pPr>
      <w:r>
        <w:t xml:space="preserve">THENCE South 03° 16' 56" East for a distance of 1398.16 feet continuing along the West line of the called 207 acre tract to a point for the upper Southeast corner of the herein described tract and Southeast corner of the called 249.943 acre tract and being in the North line of that certain called 75 acre tract conveyed to Jasper Duncan Cartwright in Deed recorded in Volume 626, Page 509 Montgomery County Deed Records;</w:t>
      </w:r>
    </w:p>
    <w:p w:rsidR="003F3435" w:rsidRDefault="0032493E">
      <w:pPr>
        <w:spacing w:line="480" w:lineRule="auto"/>
        <w:jc w:val="both"/>
      </w:pPr>
      <w:r>
        <w:t xml:space="preserve">THENCE South 86° 41' 48" West for a distance of 1041.81 feet along the Cartwright North line to an interior corner of the herein described tract</w:t>
      </w:r>
    </w:p>
    <w:p w:rsidR="003F3435" w:rsidRDefault="0032493E">
      <w:pPr>
        <w:spacing w:line="480" w:lineRule="auto"/>
        <w:jc w:val="both"/>
      </w:pPr>
      <w:r>
        <w:t xml:space="preserve">THENCE South 12° 01' 56" East for a distance of 329.46 feet to a Southeast corner of the herein described tract at an interior corner of the called 75 acre tract;</w:t>
      </w:r>
    </w:p>
    <w:p w:rsidR="003F3435" w:rsidRDefault="0032493E">
      <w:pPr>
        <w:spacing w:line="480" w:lineRule="auto"/>
        <w:jc w:val="both"/>
      </w:pPr>
      <w:r>
        <w:t xml:space="preserve">THENCE South 87° 26' 11" West for a distance of 1692.85 feet along the Westerly North line of the called 75 acre tract to a Northwest corner of the called 75 acre tract at an interior corner of the herein described tract;</w:t>
      </w:r>
    </w:p>
    <w:p w:rsidR="003F3435" w:rsidRDefault="0032493E">
      <w:pPr>
        <w:spacing w:line="480" w:lineRule="auto"/>
        <w:jc w:val="both"/>
      </w:pPr>
      <w:r>
        <w:t xml:space="preserve">THENCE South 06° 29' 00" E for a distance of 354.36 feet along the West line of the called 75 acre tract to the Southwest corner of the called 74 acre tract and being an interior corner of the herein described tract;</w:t>
      </w:r>
    </w:p>
    <w:p w:rsidR="003F3435" w:rsidRDefault="0032493E">
      <w:pPr>
        <w:spacing w:line="480" w:lineRule="auto"/>
        <w:jc w:val="both"/>
      </w:pPr>
      <w:r>
        <w:t xml:space="preserve">THENCE North 87° 41' 38" East for a distance of 144.44 feet to a lower Northeast corner of the herein described tract and being a Northwest corner of that certain called 98.2 acre tract conveyed to Patricia Joe Schuller in Deed recorded in Volume 626, Page 78 Montgomery County Deed Records;</w:t>
      </w:r>
    </w:p>
    <w:p w:rsidR="003F3435" w:rsidRDefault="0032493E">
      <w:pPr>
        <w:spacing w:line="480" w:lineRule="auto"/>
        <w:jc w:val="both"/>
      </w:pPr>
      <w:r>
        <w:t xml:space="preserve">THENCE South 03° 16' 52" East along the West line of the called 98.2 acre tract and the West line of a called 9.0054 acre tract conveyed to James Michael Brown recorded under Clerk's File Number 9703943 Montgomery County Real Property Records; in all, a distance of 1900.40 feet to the Southeast corner of the herein described tract;</w:t>
      </w:r>
    </w:p>
    <w:p w:rsidR="003F3435" w:rsidRDefault="0032493E">
      <w:pPr>
        <w:spacing w:line="480" w:lineRule="auto"/>
        <w:jc w:val="both"/>
      </w:pPr>
      <w:r>
        <w:t xml:space="preserve">THENCE South 87° 11' 56" West along the North line of that certain called 5.435 acre tract conveyed to Patricia S. Smith recorded under Clerk's File Number 9346082 Montgomery County Real Property Records, and along the North line of that certain called 1.000 acre tract conveyed to Barnie E. Edwards recorded under Clerk's File Number 8213103 Montgomery County Real Property Records for a distance of 559.03 feet to the Southwest corner of the herein described tract, located in the East line of F. M. 2854;</w:t>
      </w:r>
    </w:p>
    <w:p w:rsidR="003F3435" w:rsidRDefault="0032493E">
      <w:pPr>
        <w:spacing w:line="480" w:lineRule="auto"/>
        <w:jc w:val="both"/>
      </w:pPr>
      <w:r>
        <w:t xml:space="preserve">THENCE with the following courses and distances along the East line of F. M. 2854 and the West line of the called 249.943 acre tract as follows:</w:t>
      </w:r>
    </w:p>
    <w:p w:rsidR="003F3435" w:rsidRDefault="0032493E">
      <w:pPr>
        <w:spacing w:line="480" w:lineRule="auto"/>
        <w:jc w:val="both"/>
      </w:pPr>
      <w:r>
        <w:t xml:space="preserve">1)</w:t>
      </w:r>
      <w:r xml:space="preserve">
        <w:t> </w:t>
      </w:r>
      <w:r xml:space="preserve">
        <w:t> </w:t>
      </w:r>
      <w:r>
        <w:t xml:space="preserve">North 36° 18' 16" West for a distance of 246.29 feet to a point for corner;</w:t>
      </w:r>
    </w:p>
    <w:p w:rsidR="003F3435" w:rsidRDefault="0032493E">
      <w:pPr>
        <w:spacing w:line="480" w:lineRule="auto"/>
        <w:jc w:val="both"/>
      </w:pPr>
      <w:r>
        <w:t xml:space="preserve">2)</w:t>
      </w:r>
      <w:r xml:space="preserve">
        <w:t> </w:t>
      </w:r>
      <w:r xml:space="preserve">
        <w:t> </w:t>
      </w:r>
      <w:r>
        <w:t xml:space="preserve">North 28° 02' 36" West for a distance of 577.02 feet to the beginning of a non-tangential curve to the right;</w:t>
      </w:r>
    </w:p>
    <w:p w:rsidR="003F3435" w:rsidRDefault="0032493E">
      <w:pPr>
        <w:spacing w:line="480" w:lineRule="auto"/>
        <w:jc w:val="both"/>
      </w:pPr>
      <w:r>
        <w:t xml:space="preserve">3)</w:t>
      </w:r>
      <w:r xml:space="preserve">
        <w:t> </w:t>
      </w:r>
      <w:r xml:space="preserve">
        <w:t> </w:t>
      </w:r>
      <w:r>
        <w:t xml:space="preserve">Along said curve turning to the right through an angle of 13° 16' 17", having a radius of 2804.83 feet, an arc length of 649.68 feet and whose long chord bears North 21° 15' 04" West for a distance of 648.23 feet to a point of intersection with a non-tangential line;</w:t>
      </w:r>
    </w:p>
    <w:p w:rsidR="003F3435" w:rsidRDefault="0032493E">
      <w:pPr>
        <w:spacing w:line="480" w:lineRule="auto"/>
        <w:jc w:val="both"/>
      </w:pPr>
      <w:r>
        <w:t xml:space="preserve">4)</w:t>
      </w:r>
      <w:r xml:space="preserve">
        <w:t> </w:t>
      </w:r>
      <w:r xml:space="preserve">
        <w:t> </w:t>
      </w:r>
      <w:r>
        <w:t xml:space="preserve">North 08° 21' 11" West for a distance of 286.54 feet to a point  for corner at the Southwest corner of the aforementioned called 8.341 acre tract;</w:t>
      </w:r>
    </w:p>
    <w:p w:rsidR="003F3435" w:rsidRDefault="0032493E">
      <w:pPr>
        <w:spacing w:line="480" w:lineRule="auto"/>
        <w:jc w:val="both"/>
      </w:pPr>
      <w:r>
        <w:t xml:space="preserve">THENCE with the following courses and distances along the called 8.341 acre tract:</w:t>
      </w:r>
    </w:p>
    <w:p w:rsidR="003F3435" w:rsidRDefault="0032493E">
      <w:pPr>
        <w:spacing w:line="480" w:lineRule="auto"/>
        <w:jc w:val="both"/>
      </w:pPr>
      <w:r>
        <w:t xml:space="preserve">1)</w:t>
      </w:r>
      <w:r xml:space="preserve">
        <w:t> </w:t>
      </w:r>
      <w:r xml:space="preserve">
        <w:t> </w:t>
      </w:r>
      <w:r>
        <w:t xml:space="preserve">North 38° 33' 59" East for a distance of 79.38 feet to a point  for corner;</w:t>
      </w:r>
    </w:p>
    <w:p w:rsidR="003F3435" w:rsidRDefault="0032493E">
      <w:pPr>
        <w:spacing w:line="480" w:lineRule="auto"/>
        <w:jc w:val="both"/>
      </w:pPr>
      <w:r>
        <w:t xml:space="preserve">2)</w:t>
      </w:r>
      <w:r xml:space="preserve">
        <w:t> </w:t>
      </w:r>
      <w:r xml:space="preserve">
        <w:t> </w:t>
      </w:r>
      <w:r>
        <w:t xml:space="preserve">North 85° 41' 19" East for a distance of 431.79 feet to the beginning of a curve to the left;</w:t>
      </w:r>
    </w:p>
    <w:p w:rsidR="003F3435" w:rsidRDefault="0032493E">
      <w:pPr>
        <w:spacing w:line="480" w:lineRule="auto"/>
        <w:jc w:val="both"/>
      </w:pPr>
      <w:r>
        <w:t xml:space="preserve">3)</w:t>
      </w:r>
      <w:r xml:space="preserve">
        <w:t> </w:t>
      </w:r>
      <w:r xml:space="preserve">
        <w:t> </w:t>
      </w:r>
      <w:r>
        <w:t xml:space="preserve">With said curve turning to the left through an angle of 90° 00' 00", having a radius of 201.00 feet, an arc length of 315.73 feet and whose long chord bears North 40° 41' 19" East for a distance of 284.26 feet to a point for corner;</w:t>
      </w:r>
    </w:p>
    <w:p w:rsidR="003F3435" w:rsidRDefault="0032493E">
      <w:pPr>
        <w:spacing w:line="480" w:lineRule="auto"/>
        <w:jc w:val="both"/>
      </w:pPr>
      <w:r>
        <w:t xml:space="preserve">4)</w:t>
      </w:r>
      <w:r xml:space="preserve">
        <w:t> </w:t>
      </w:r>
      <w:r xml:space="preserve">
        <w:t> </w:t>
      </w:r>
      <w:r>
        <w:t xml:space="preserve">North 04° 18' 41" West for a distance of 148.00 feet to the beginning of a curve to the left;</w:t>
      </w:r>
    </w:p>
    <w:p w:rsidR="003F3435" w:rsidRDefault="0032493E">
      <w:pPr>
        <w:spacing w:line="480" w:lineRule="auto"/>
        <w:jc w:val="both"/>
      </w:pPr>
      <w:r>
        <w:t xml:space="preserve">5)</w:t>
      </w:r>
      <w:r xml:space="preserve">
        <w:t> </w:t>
      </w:r>
      <w:r xml:space="preserve">
        <w:t> </w:t>
      </w:r>
      <w:r>
        <w:t xml:space="preserve">Along said curve turning to the left through an angle of 90° 00' 00", having a radius of 201.00 feet, an arc length of 315.73 feet and whose long chord bears North 49° 18' 41" West for a distance of 284.26 feet;</w:t>
      </w:r>
    </w:p>
    <w:p w:rsidR="003F3435" w:rsidRDefault="0032493E">
      <w:pPr>
        <w:spacing w:line="480" w:lineRule="auto"/>
        <w:jc w:val="both"/>
      </w:pPr>
      <w:r>
        <w:t xml:space="preserve">6)</w:t>
      </w:r>
      <w:r xml:space="preserve">
        <w:t> </w:t>
      </w:r>
      <w:r xml:space="preserve">
        <w:t> </w:t>
      </w:r>
      <w:r>
        <w:t xml:space="preserve">South 85° 41' 19" West for a distance of 433.95 feet to a point  for corner;</w:t>
      </w:r>
    </w:p>
    <w:p w:rsidR="003F3435" w:rsidRDefault="0032493E">
      <w:pPr>
        <w:spacing w:line="480" w:lineRule="auto"/>
        <w:jc w:val="both"/>
      </w:pPr>
      <w:r>
        <w:t xml:space="preserve">7)</w:t>
      </w:r>
      <w:r xml:space="preserve">
        <w:t> </w:t>
      </w:r>
      <w:r xml:space="preserve">
        <w:t> </w:t>
      </w:r>
      <w:r>
        <w:t xml:space="preserve">North 50° 06' 44" West for a distance of 71.76 feet to a point  for corner in the East line of F. M. 2854;</w:t>
      </w:r>
    </w:p>
    <w:p w:rsidR="003F3435" w:rsidRDefault="0032493E">
      <w:pPr>
        <w:spacing w:line="480" w:lineRule="auto"/>
        <w:jc w:val="both"/>
      </w:pPr>
      <w:r>
        <w:t xml:space="preserve">THENCE with the following courses and distances along the East line of F. M. 2854 and the West line of the called 249.943 acre tract as follows:</w:t>
      </w:r>
    </w:p>
    <w:p w:rsidR="003F3435" w:rsidRDefault="0032493E">
      <w:pPr>
        <w:spacing w:line="480" w:lineRule="auto"/>
        <w:jc w:val="both"/>
      </w:pPr>
      <w:r>
        <w:t xml:space="preserve">1)</w:t>
      </w:r>
      <w:r xml:space="preserve">
        <w:t> </w:t>
      </w:r>
      <w:r xml:space="preserve">
        <w:t> </w:t>
      </w:r>
      <w:r>
        <w:t xml:space="preserve">North 05° 14' 58" West for a distance of 129.46 feet to a point  for corner;</w:t>
      </w:r>
    </w:p>
    <w:p w:rsidR="003F3435" w:rsidRDefault="0032493E">
      <w:pPr>
        <w:spacing w:line="480" w:lineRule="auto"/>
        <w:jc w:val="both"/>
      </w:pPr>
      <w:r>
        <w:t xml:space="preserve">2)</w:t>
      </w:r>
      <w:r xml:space="preserve">
        <w:t> </w:t>
      </w:r>
      <w:r xml:space="preserve">
        <w:t> </w:t>
      </w:r>
      <w:r>
        <w:t xml:space="preserve">North 07° 34' 43" West for a distance of 190.26 feet to a point  for corner;</w:t>
      </w:r>
    </w:p>
    <w:p w:rsidR="003F3435" w:rsidRDefault="0032493E">
      <w:pPr>
        <w:spacing w:line="480" w:lineRule="auto"/>
        <w:jc w:val="both"/>
      </w:pPr>
      <w:r>
        <w:t xml:space="preserve">3)</w:t>
      </w:r>
      <w:r xml:space="preserve">
        <w:t> </w:t>
      </w:r>
      <w:r xml:space="preserve">
        <w:t> </w:t>
      </w:r>
      <w:r>
        <w:t xml:space="preserve">North 11° 52' 28" West for a distance of 584.29 feet to the beginning of a non-tangential curve to the left;</w:t>
      </w:r>
    </w:p>
    <w:p w:rsidR="003F3435" w:rsidRDefault="0032493E">
      <w:pPr>
        <w:spacing w:line="480" w:lineRule="auto"/>
        <w:jc w:val="both"/>
      </w:pPr>
      <w:r>
        <w:t xml:space="preserve">4)</w:t>
      </w:r>
      <w:r xml:space="preserve">
        <w:t> </w:t>
      </w:r>
      <w:r xml:space="preserve">
        <w:t> </w:t>
      </w:r>
      <w:r>
        <w:t xml:space="preserve">Along said curve turning to the left through 03° 40' 20", having a radius of 5809.65 feet, an arc length of 372.36 feet and whose long chord bears North 16° 15' 44" West for a distance of 372.30 feet to the Point of Beginning and containing a calculated area of 242.128 acres.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8065.0307,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8065, Special District Local Laws Code, as added by Section 1 of this Act, is amended by adding Section 8065.0307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8065.0307.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