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86R12370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municipalities to enact a requirement that establishes the sales price for certain housing units or residential 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214.905,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