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86R3759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3485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billing codes used for the administration of tissue plasminogen activator by ambulance providers under the Medicaid and Medicare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531.024136.</w:t>
      </w:r>
      <w:r>
        <w:rPr>
          <w:u w:val="single"/>
        </w:rPr>
        <w:t xml:space="preserve"> </w:t>
      </w:r>
      <w:r>
        <w:rPr>
          <w:u w:val="single"/>
        </w:rPr>
        <w:t xml:space="preserve"> </w:t>
      </w:r>
      <w:r>
        <w:rPr>
          <w:u w:val="single"/>
        </w:rPr>
        <w:t xml:space="preserve">MEDICAID BILLING CODE FOR TISSUE PLASMINOGEN ACTIVATOR ADMINISTERED BY AMBULANCE PROVIDERS.  The executive commissioner by rule shall adopt a specific procedure or other billing code under Medicaid for the administration of tissue plasminogen activator by an ambulance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possible after the effective date of this Act, the Health and Human Services Commission shall request that the Centers for Medicare and Medicaid Services or other appropriate federal agency adopt a specific procedure or other billing code for the administration of tissue plasminogen activator by an ambulance provider under the Medicare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