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86R23724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3631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3631:</w:t>
      </w: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C.S.H.B.</w:t>
      </w:r>
      <w:r xml:space="preserve">
        <w:t> </w:t>
      </w:r>
      <w:r>
        <w:t xml:space="preserve">No.</w:t>
      </w:r>
      <w:r xml:space="preserve">
        <w:t> </w:t>
      </w:r>
      <w:r>
        <w:t xml:space="preserve">3631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e-mail address of an applicant for or holder of a license issued by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an e-mail address:</w:t>
      </w:r>
    </w:p>
    <w:p w:rsidR="003F3435" w:rsidRDefault="0032493E">
      <w:pPr>
        <w:spacing w:line="480" w:lineRule="auto"/>
        <w:ind w:firstLine="1440"/>
        <w:jc w:val="both"/>
      </w:pPr>
      <w:r>
        <w:t xml:space="preserve">(1)</w:t>
      </w:r>
      <w:r xml:space="preserve">
        <w:t> </w:t>
      </w:r>
      <w:r xml:space="preserve">
        <w:t> </w:t>
      </w:r>
      <w:r>
        <w:t xml:space="preserve">provided to a governmental body by a person who has a contractual relationship with the governmental body or by the contractor's agent;</w:t>
      </w:r>
    </w:p>
    <w:p w:rsidR="003F3435" w:rsidRDefault="0032493E">
      <w:pPr>
        <w:spacing w:line="480" w:lineRule="auto"/>
        <w:ind w:firstLine="1440"/>
        <w:jc w:val="both"/>
      </w:pPr>
      <w:r>
        <w:t xml:space="preserve">(2)</w:t>
      </w:r>
      <w:r xml:space="preserve">
        <w:t> </w:t>
      </w:r>
      <w:r xml:space="preserve">
        <w:t> </w:t>
      </w:r>
      <w:r>
        <w:t xml:space="preserve">provided to a governmental body by a vendor who seeks to contract with the governmental body or by the vendor's agent;</w:t>
      </w:r>
    </w:p>
    <w:p w:rsidR="003F3435" w:rsidRDefault="0032493E">
      <w:pPr>
        <w:spacing w:line="480" w:lineRule="auto"/>
        <w:ind w:firstLine="1440"/>
        <w:jc w:val="both"/>
      </w:pPr>
      <w:r>
        <w:t xml:space="preserve">(3)</w:t>
      </w:r>
      <w:r xml:space="preserve">
        <w:t> </w:t>
      </w:r>
      <w:r xml:space="preserve">
        <w:t> </w:t>
      </w:r>
      <w:r>
        <w:t xml:space="preserve">contained in a response to a request for bids or proposals, contained in a response to similar invitations soliciting offers or information relating to a potential contract, or provided to a governmental body in the course of negotiating the terms of a contract or potential contract;</w:t>
      </w:r>
    </w:p>
    <w:p w:rsidR="003F3435" w:rsidRDefault="0032493E">
      <w:pPr>
        <w:spacing w:line="480" w:lineRule="auto"/>
        <w:ind w:firstLine="1440"/>
        <w:jc w:val="both"/>
      </w:pPr>
      <w:r>
        <w:t xml:space="preserve">(4)</w:t>
      </w:r>
      <w:r xml:space="preserve">
        <w:t> </w:t>
      </w:r>
      <w:r xml:space="preserve">
        <w:t> </w:t>
      </w:r>
      <w:r>
        <w:t xml:space="preserve">provided to a governmental body on a letterhead, coversheet, printed document, or other document made available to the public;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provided to a governmental body for the purpose of providing public comment on or receiving notices related to an application for a license as defined by Section 2001.003(2) of this code, or receiving orders or decisions from a governmental body</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provided to a governmental body by an applicant for or holder of a license, as defined by Section 57.001, Occupations Code, issued by the Department of Agriculture or the Texas Department of Licensing and Regulation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