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86R6932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reporting of human trafficking cases by peace officers and prosecutors.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REQUIRED CONCERNING HUMAN TRAFFICKING CASES.  (a) </w:t>
      </w:r>
      <w:r>
        <w:rPr>
          <w:u w:val="single"/>
        </w:rPr>
        <w:t xml:space="preserve"> </w:t>
      </w:r>
      <w:r>
        <w:rPr>
          <w:u w:val="single"/>
        </w:rPr>
        <w:t xml:space="preserve">This article applies only to a municipal police department, sheriff's department, constable's office, county attorney's office, district attorney's office, and criminal district attorney's office, as applicable, in a county with a population of more than 50,000.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who investigates the alleged commission of an offense under Chapter 20A, Penal Code, shall prepare and submit to a university designated by the attorney general a written report that includes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offense being investigated, including a brief description of the alleged prohibited conduct;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regarding each person suspected of the offense and each victim of the offense, the person's: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gender;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race or ethnicity, as defined by Article 2.132;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date, time, and location of the alleged offense;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type of human trafficking involved,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forced labor or services, as defined by Section 20A.01, Penal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causing the victim by force, fraud, or coercion to engage in prohibited conduct involving one or more sexual activities, including conduct described by Section 20A.02(a)(3), Penal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causing a child victim by any means to engage in, or become the victim of, prohibited conduct involving one or more sexual activities, including conduct described by Section 20A.02(a)(7), Penal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disposition of the investigation, regardless of the manner of disposition.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representing the state who prosecutes the alleged commission of an offense under Chapter 20A, Penal Code, shall prepare and submit to a university designated by the attorney general a written report that includes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offense being prosecuted, including a brief description of the alleged prohibited conduct;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described by Subsections (b)(2), (3), and (4);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disposition of the prosecution, regardless of the manner of disposition.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prescribe: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form and manner of submission of a report required by Subsection (b) or (c);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information to include in a report required by Subsection (b) or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