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3911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examination by the commissioner of insurance of certain insurers' network quality and adequacy.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Sections 1301.0056(a) and (d), Insurance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commissioner </w:t>
      </w:r>
      <w:r>
        <w:rPr>
          <w:u w:val="single"/>
        </w:rPr>
        <w:t xml:space="preserve">shall</w:t>
      </w:r>
      <w:r>
        <w:t xml:space="preserve"> [</w:t>
      </w:r>
      <w:r>
        <w:rPr>
          <w:strike/>
        </w:rPr>
        <w:t xml:space="preserve">may</w:t>
      </w:r>
      <w:r>
        <w:t xml:space="preserve">] examine an insurer to determine the quality and adequacy of a network used by </w:t>
      </w:r>
      <w:r>
        <w:rPr>
          <w:u w:val="single"/>
        </w:rPr>
        <w:t xml:space="preserve">a preferred provider benefit plan or</w:t>
      </w:r>
      <w:r>
        <w:t xml:space="preserve"> an exclusive provider benefit plan offered by the insurer under this chapter. An insurer is subject to a qualifying examination of the insurer's </w:t>
      </w:r>
      <w:r>
        <w:rPr>
          <w:u w:val="single"/>
        </w:rPr>
        <w:t xml:space="preserve">preferred provider benefit plans and</w:t>
      </w:r>
      <w:r>
        <w:t xml:space="preserve"> exclusive provider benefit plans and subsequent quality of care </w:t>
      </w:r>
      <w:r>
        <w:rPr>
          <w:u w:val="single"/>
        </w:rPr>
        <w:t xml:space="preserve">and network adequacy</w:t>
      </w:r>
      <w:r>
        <w:t xml:space="preserve"> examinations by the commissioner at least once every </w:t>
      </w:r>
      <w:r>
        <w:rPr>
          <w:u w:val="single"/>
        </w:rPr>
        <w:t xml:space="preserve">three</w:t>
      </w:r>
      <w:r>
        <w:t xml:space="preserve"> [</w:t>
      </w:r>
      <w:r>
        <w:rPr>
          <w:strike/>
        </w:rPr>
        <w:t xml:space="preserve">five</w:t>
      </w:r>
      <w:r>
        <w:t xml:space="preserve">] years </w:t>
      </w:r>
      <w:r>
        <w:rPr>
          <w:u w:val="single"/>
        </w:rPr>
        <w:t xml:space="preserve">and whenever the commissioner considers an examination necessary</w:t>
      </w:r>
      <w:r>
        <w:t xml:space="preserve">. Documentation provided to the commissioner during an examination conducted under this section is confidential and is not subject to disclosure as public information under Chapter 552, Government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The department shall deposit an assessment collected under this section to the credit of the </w:t>
      </w:r>
      <w:r>
        <w:rPr>
          <w:u w:val="single"/>
        </w:rPr>
        <w:t xml:space="preserve">account described by Section 401.156(a)</w:t>
      </w:r>
      <w:r>
        <w:t xml:space="preserve"> [</w:t>
      </w:r>
      <w:r>
        <w:rPr>
          <w:strike/>
        </w:rPr>
        <w:t xml:space="preserve">Texas Department of Insurance operating account</w:t>
      </w:r>
      <w:r>
        <w:t xml:space="preserve">].  Money deposited under this subsection shall be used to pay the salaries and expenses of examiners and all other expenses relating to the examination of insurers under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2019.</w:t>
      </w:r>
    </w:p>
    <w:p>
      <w:r>
        <w:br w:type="page"/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3911 was passed by the House on May 2, 2019, by the following vote:</w:t>
      </w:r>
      <w:r xml:space="preserve">
        <w:t> </w:t>
      </w:r>
      <w:r xml:space="preserve">
        <w:t> </w:t>
      </w:r>
      <w:r>
        <w:t xml:space="preserve">Yeas 119, Nays 16, 1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3911 was passed by the Senate on May 22, 2019, by the following vote:</w:t>
      </w:r>
      <w:r xml:space="preserve">
        <w:t> </w:t>
      </w:r>
      <w:r xml:space="preserve">
        <w:t> </w:t>
      </w:r>
      <w:r>
        <w:t xml:space="preserve">Yeas 30, Nays 1.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3911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