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w:t>
      </w:r>
      <w:r>
        <w:t xml:space="preserve"> </w:t>
      </w:r>
      <w:r>
        <w:t xml:space="preserve">"UNDER SECTION 32.51, PENAL CODE, IT IS A [</w:t>
      </w:r>
      <w:r>
        <w:rPr>
          <w:strike/>
        </w:rPr>
        <w:t xml:space="preserve">STATE JAIL</w:t>
      </w:r>
      <w:r>
        <w:t xml:space="preserve">] FELONY </w:t>
      </w:r>
      <w:r>
        <w:rPr>
          <w:u w:val="single"/>
        </w:rPr>
        <w:t xml:space="preserve">OF THE FOURTH DEGREE</w:t>
      </w:r>
      <w:r>
        <w:t xml:space="preserve"> (PUNISHABLE BY </w:t>
      </w:r>
      <w:r>
        <w:rPr>
          <w:u w:val="single"/>
        </w:rPr>
        <w:t xml:space="preserve">IMPRISONMENT IN THE TEXAS DEPARTMENT OF CRIMINAL JUSTICE</w:t>
      </w:r>
      <w:r>
        <w:t xml:space="preserve"> [</w:t>
      </w:r>
      <w:r>
        <w:rPr>
          <w:strike/>
        </w:rPr>
        <w:t xml:space="preserve">CONFINEMENT IN A STATE JAIL</w:t>
      </w:r>
      <w:r>
        <w:t xml:space="preserve">] FOR NOT MORE THAN TWO YEARS) TO OBTAIN, POSSESS, TRANSFER, OR USE A CUSTOMER'S DEBIT CARD OR CREDIT CARD NUMBER WITHOUT THE CUSTOMER'S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101.029, Civil Practice and Remedies Code, is amended to read as follows:</w:t>
      </w:r>
    </w:p>
    <w:p w:rsidR="003F3435" w:rsidRDefault="0032493E">
      <w:pPr>
        <w:spacing w:line="480" w:lineRule="auto"/>
        <w:ind w:firstLine="720"/>
        <w:jc w:val="both"/>
      </w:pPr>
      <w:r>
        <w:t xml:space="preserve">Sec.</w:t>
      </w:r>
      <w:r xml:space="preserve">
        <w:t> </w:t>
      </w:r>
      <w:r>
        <w:t xml:space="preserve">101.029.</w:t>
      </w:r>
      <w:r xml:space="preserve">
        <w:t> </w:t>
      </w:r>
      <w:r xml:space="preserve">
        <w:t> </w:t>
      </w:r>
      <w:r>
        <w:t xml:space="preserve">LIABILITY FOR CERTAIN CONDUCT OF STATE PRISON INMATES.  (a)  The </w:t>
      </w:r>
      <w:r>
        <w:rPr>
          <w:u w:val="single"/>
        </w:rPr>
        <w:t xml:space="preserve">Texas</w:t>
      </w:r>
      <w:r>
        <w:t xml:space="preserve"> Department of Criminal Justice is liable for property damage, personal injury, and death proximately caused by the wrongful act or omission or the negligence of an inmate [</w:t>
      </w:r>
      <w:r>
        <w:rPr>
          <w:strike/>
        </w:rPr>
        <w:t xml:space="preserve">or state jail defendant</w:t>
      </w:r>
      <w:r>
        <w:t xml:space="preserve">] housed in a facility operated by the department if:</w:t>
      </w:r>
    </w:p>
    <w:p w:rsidR="003F3435" w:rsidRDefault="0032493E">
      <w:pPr>
        <w:spacing w:line="480" w:lineRule="auto"/>
        <w:ind w:firstLine="1440"/>
        <w:jc w:val="both"/>
      </w:pPr>
      <w:r>
        <w:t xml:space="preserve">(1)</w:t>
      </w:r>
      <w:r xml:space="preserve">
        <w:t> </w:t>
      </w:r>
      <w:r xml:space="preserve">
        <w:t> </w:t>
      </w:r>
      <w:r>
        <w:t xml:space="preserve">the property damage, personal injury, or death arises from the operation or use of a motor-driven vehicle or motor-driven equipment;</w:t>
      </w:r>
    </w:p>
    <w:p w:rsidR="003F3435" w:rsidRDefault="0032493E">
      <w:pPr>
        <w:spacing w:line="480" w:lineRule="auto"/>
        <w:ind w:firstLine="1440"/>
        <w:jc w:val="both"/>
      </w:pPr>
      <w:r>
        <w:t xml:space="preserve">(2)</w:t>
      </w:r>
      <w:r xml:space="preserve">
        <w:t> </w:t>
      </w:r>
      <w:r xml:space="preserve">
        <w:t> </w:t>
      </w:r>
      <w:r>
        <w:t xml:space="preserve">the inmate [</w:t>
      </w:r>
      <w:r>
        <w:rPr>
          <w:strike/>
        </w:rPr>
        <w:t xml:space="preserve">or defendant</w:t>
      </w:r>
      <w:r>
        <w:t xml:space="preserve">] would be personally liable to the claimant for the property damage, personal injury, or death according to Texas law were the inmate [</w:t>
      </w:r>
      <w:r>
        <w:rPr>
          <w:strike/>
        </w:rPr>
        <w:t xml:space="preserve">or defendant</w:t>
      </w:r>
      <w:r>
        <w:t xml:space="preserve">] a private person acting in similar circumstances; and</w:t>
      </w:r>
    </w:p>
    <w:p w:rsidR="003F3435" w:rsidRDefault="0032493E">
      <w:pPr>
        <w:spacing w:line="480" w:lineRule="auto"/>
        <w:ind w:firstLine="1440"/>
        <w:jc w:val="both"/>
      </w:pPr>
      <w:r>
        <w:t xml:space="preserve">(3)</w:t>
      </w:r>
      <w:r xml:space="preserve">
        <w:t> </w:t>
      </w:r>
      <w:r xml:space="preserve">
        <w:t> </w:t>
      </w:r>
      <w:r>
        <w:t xml:space="preserve">the act, omission, or negligence was committed by the inmate [</w:t>
      </w:r>
      <w:r>
        <w:rPr>
          <w:strike/>
        </w:rPr>
        <w:t xml:space="preserve">or defendant</w:t>
      </w:r>
      <w:r>
        <w:t xml:space="preserve">] acting in the course and scope of a task or activity that:</w:t>
      </w:r>
    </w:p>
    <w:p w:rsidR="003F3435" w:rsidRDefault="0032493E">
      <w:pPr>
        <w:spacing w:line="480" w:lineRule="auto"/>
        <w:ind w:firstLine="2160"/>
        <w:jc w:val="both"/>
      </w:pPr>
      <w:r>
        <w:t xml:space="preserve">(A)</w:t>
      </w:r>
      <w:r xml:space="preserve">
        <w:t> </w:t>
      </w:r>
      <w:r xml:space="preserve">
        <w:t> </w:t>
      </w:r>
      <w:r>
        <w:t xml:space="preserve">the inmate [</w:t>
      </w:r>
      <w:r>
        <w:rPr>
          <w:strike/>
        </w:rPr>
        <w:t xml:space="preserve">or defendant</w:t>
      </w:r>
      <w:r>
        <w:t xml:space="preserve">] performed at the request of an employee of the department; and</w:t>
      </w:r>
    </w:p>
    <w:p w:rsidR="003F3435" w:rsidRDefault="0032493E">
      <w:pPr>
        <w:spacing w:line="480" w:lineRule="auto"/>
        <w:ind w:firstLine="2160"/>
        <w:jc w:val="both"/>
      </w:pPr>
      <w:r>
        <w:t xml:space="preserve">(B)</w:t>
      </w:r>
      <w:r xml:space="preserve">
        <w:t> </w:t>
      </w:r>
      <w:r xml:space="preserve">
        <w:t> </w:t>
      </w:r>
      <w:r>
        <w:t xml:space="preserve">the inmate [</w:t>
      </w:r>
      <w:r>
        <w:rPr>
          <w:strike/>
        </w:rPr>
        <w:t xml:space="preserve">or defendant</w:t>
      </w:r>
      <w:r>
        <w:t xml:space="preserve">] performed under the control or supervision of the department.</w:t>
      </w:r>
    </w:p>
    <w:p w:rsidR="003F3435" w:rsidRDefault="0032493E">
      <w:pPr>
        <w:spacing w:line="480" w:lineRule="auto"/>
        <w:ind w:firstLine="720"/>
        <w:jc w:val="both"/>
      </w:pPr>
      <w:r>
        <w:t xml:space="preserve">(b)</w:t>
      </w:r>
      <w:r xml:space="preserve">
        <w:t> </w:t>
      </w:r>
      <w:r xml:space="preserve">
        <w:t> </w:t>
      </w:r>
      <w:r>
        <w:t xml:space="preserve">A claimant may not name the inmate [</w:t>
      </w:r>
      <w:r>
        <w:rPr>
          <w:strike/>
        </w:rPr>
        <w:t xml:space="preserve">or state jail defendant</w:t>
      </w:r>
      <w:r>
        <w:t xml:space="preserve">] whose act or omission gave rise to the claim as a codefendant in an action brought under this section.</w:t>
      </w:r>
    </w:p>
    <w:p w:rsidR="003F3435" w:rsidRDefault="0032493E">
      <w:pPr>
        <w:spacing w:line="480" w:lineRule="auto"/>
        <w:ind w:firstLine="720"/>
        <w:jc w:val="both"/>
      </w:pPr>
      <w:r>
        <w:t xml:space="preserve">(c)</w:t>
      </w:r>
      <w:r xml:space="preserve">
        <w:t> </w:t>
      </w:r>
      <w:r xml:space="preserve">
        <w:t> </w:t>
      </w:r>
      <w:r>
        <w:t xml:space="preserve">A judgment in an action or a settlement of a claim against the </w:t>
      </w:r>
      <w:r>
        <w:rPr>
          <w:u w:val="single"/>
        </w:rPr>
        <w:t xml:space="preserve">Texas</w:t>
      </w:r>
      <w:r>
        <w:t xml:space="preserve"> Department of Criminal Justice under this section bars any action involving the same subject matter by the claimant against the inmate [</w:t>
      </w:r>
      <w:r>
        <w:rPr>
          <w:strike/>
        </w:rPr>
        <w:t xml:space="preserve">or state jail defendant</w:t>
      </w:r>
      <w:r>
        <w:t xml:space="preserve">] whose act or omission gave rise to the claim.  A judgment in an action or a settlement of a claim against an inmate [</w:t>
      </w:r>
      <w:r>
        <w:rPr>
          <w:strike/>
        </w:rPr>
        <w:t xml:space="preserve">or state jail defendant</w:t>
      </w:r>
      <w:r>
        <w:t xml:space="preserve">] bars any action involving the same subject matter by the claimant against the </w:t>
      </w:r>
      <w:r>
        <w:rPr>
          <w:u w:val="single"/>
        </w:rPr>
        <w:t xml:space="preserve">Texas</w:t>
      </w:r>
      <w:r>
        <w:t xml:space="preserve"> Department of Criminal Justice under this section.</w:t>
      </w:r>
    </w:p>
    <w:p w:rsidR="003F3435" w:rsidRDefault="0032493E">
      <w:pPr>
        <w:spacing w:line="480" w:lineRule="auto"/>
        <w:ind w:firstLine="720"/>
        <w:jc w:val="both"/>
      </w:pPr>
      <w:r>
        <w:t xml:space="preserve">(d)</w:t>
      </w:r>
      <w:r xml:space="preserve">
        <w:t> </w:t>
      </w:r>
      <w:r xml:space="preserve">
        <w:t> </w:t>
      </w:r>
      <w:r>
        <w:t xml:space="preserve">This section does not apply to property damage, personal injury, or death sustained by an inmate [</w:t>
      </w:r>
      <w:r>
        <w:rPr>
          <w:strike/>
        </w:rPr>
        <w:t xml:space="preserve">or state jail defendant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adjudged guilty of an offense under Section 19.02, Penal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convicted of an offense under Section 20A.02, 43.05, or 43.25, Penal Code;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56.12(a) and (a-1),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Criminal Justice shall immediately notify the victim of an offense, the victim's guardian, or the victim's close relative, if the victim is deceased, if the victim, victim's guardian, or victim's close relative has notified the department as provided by Subsection (b), whenever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w:t>
      </w:r>
      <w:r>
        <w:rPr>
          <w:strike/>
        </w:rPr>
        <w:t xml:space="preserve">other than state jail felonies</w:t>
      </w:r>
      <w:r>
        <w:t xml:space="preserve">];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operated by the department for the imprisonment of individuals convicted of felonies [</w:t>
      </w:r>
      <w:r>
        <w:rPr>
          <w:strike/>
        </w:rPr>
        <w:t xml:space="preserve">other than state jail felonies</w:t>
      </w:r>
      <w:r>
        <w:t xml:space="preserve">] to the custody of a peace officer under a writ of attachment or a bench warrant.</w:t>
      </w:r>
    </w:p>
    <w:p w:rsidR="003F3435" w:rsidRDefault="0032493E">
      <w:pPr>
        <w:spacing w:line="480" w:lineRule="auto"/>
        <w:ind w:firstLine="720"/>
        <w:jc w:val="both"/>
      </w:pPr>
      <w:r>
        <w:t xml:space="preserve">(a-1)</w:t>
      </w:r>
      <w:r xml:space="preserve">
        <w:t> </w:t>
      </w:r>
      <w:r xml:space="preserve">
        <w:t> </w:t>
      </w:r>
      <w:r>
        <w:t xml:space="preserve">The Texas Department of Criminal Justice shall immediately notify a witness who testified against a defendant at the trial for the offense for which the defendant is incarcerated, the witness's guardian, or the witness's close relative, if the witness is deceased, if the witness, witness's guardian, or witness's close relative has notified the department as provided by Subsection (b), whenever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w:t>
      </w:r>
      <w:r>
        <w:rPr>
          <w:strike/>
        </w:rPr>
        <w:t xml:space="preserve">other than state jail felonies</w:t>
      </w:r>
      <w:r>
        <w:t xml:space="preserve">];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operated by the department for the imprisonment of individuals convicted of felonies [</w:t>
      </w:r>
      <w:r>
        <w:rPr>
          <w:strike/>
        </w:rPr>
        <w:t xml:space="preserve">other than state jail felonies</w:t>
      </w:r>
      <w:r>
        <w:t xml:space="preserve">] to the custody of a peace officer under a writ of attachment or a bench warrant.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57.02(i), Code of Criminal Procedure, as added by Chapter 619 (H.B. 433), Acts of the 80th Legislature, Regular Session, 2007, is amended to read as follows:</w:t>
      </w:r>
    </w:p>
    <w:p w:rsidR="003F3435" w:rsidRDefault="0032493E">
      <w:pPr>
        <w:spacing w:line="480" w:lineRule="auto"/>
        <w:ind w:firstLine="720"/>
        <w:jc w:val="both"/>
      </w:pPr>
      <w:r>
        <w:t xml:space="preserve">(i)</w:t>
      </w:r>
      <w:r xml:space="preserve">
        <w:t> </w:t>
      </w:r>
      <w:r xml:space="preserve">
        <w:t> </w:t>
      </w:r>
      <w:r>
        <w:t xml:space="preserve">This article does not prohibit the inspector general of the Texas Department of Criminal Justice from disclosing a victim's identifying information to an employee of the department if the victim is an inmate [</w:t>
      </w:r>
      <w:r>
        <w:rPr>
          <w:strike/>
        </w:rPr>
        <w:t xml:space="preserve">or state jail defendant</w:t>
      </w:r>
      <w:r>
        <w:t xml:space="preserve">] confined in a facility operated by or under contract with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57.02(i), Code of Criminal Procedure, as added by Chapter 1217 (H.B. 1944), Acts of the 80th Legislature, Regular Session, 2007, is redesignated as Article 57.02(j), Code of Criminal Procedure, and amended to read as follows:</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This article does not prohibit the inspector general of the Texas Department of Criminal Justice from disclosing a victim's identifying information to the department's ombudsperson if the victim is an inmate [</w:t>
      </w:r>
      <w:r>
        <w:rPr>
          <w:strike/>
        </w:rPr>
        <w:t xml:space="preserve">or state jail defendant</w:t>
      </w:r>
      <w:r>
        <w:t xml:space="preserve">] confined in a facility operated by or under contract with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57.03(c-1), Code of Criminal Procedure, as added by Chapter 619 (H.B. 433), Acts of the 80th Legislature, Regular Session, 2007, is amended to read as follows:</w:t>
      </w:r>
    </w:p>
    <w:p w:rsidR="003F3435" w:rsidRDefault="0032493E">
      <w:pPr>
        <w:spacing w:line="480" w:lineRule="auto"/>
        <w:ind w:firstLine="720"/>
        <w:jc w:val="both"/>
      </w:pPr>
      <w:r>
        <w:t xml:space="preserve">(c-1)</w:t>
      </w:r>
      <w:r xml:space="preserve">
        <w:t> </w:t>
      </w:r>
      <w:r xml:space="preserve">
        <w:t> </w:t>
      </w:r>
      <w:r>
        <w:t xml:space="preserve">It is an exception to the application of this article that:</w:t>
      </w:r>
    </w:p>
    <w:p w:rsidR="003F3435" w:rsidRDefault="0032493E">
      <w:pPr>
        <w:spacing w:line="480" w:lineRule="auto"/>
        <w:ind w:firstLine="1440"/>
        <w:jc w:val="both"/>
      </w:pPr>
      <w:r>
        <w:t xml:space="preserve">(1)</w:t>
      </w:r>
      <w:r xml:space="preserve">
        <w:t> </w:t>
      </w:r>
      <w:r xml:space="preserve">
        <w:t> </w:t>
      </w:r>
      <w:r>
        <w:t xml:space="preserve">the person who discloses the name, address, or telephone number of a victim is the inspector general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victim is an inmate [</w:t>
      </w:r>
      <w:r>
        <w:rPr>
          <w:strike/>
        </w:rPr>
        <w:t xml:space="preserve">or state jail defendant</w:t>
      </w:r>
      <w:r>
        <w:t xml:space="preserve">] confined in a facility operated by or under contract with the Texas Department of Criminal Justice; and</w:t>
      </w:r>
    </w:p>
    <w:p w:rsidR="003F3435" w:rsidRDefault="0032493E">
      <w:pPr>
        <w:spacing w:line="480" w:lineRule="auto"/>
        <w:ind w:firstLine="1440"/>
        <w:jc w:val="both"/>
      </w:pPr>
      <w:r>
        <w:t xml:space="preserve">(3)</w:t>
      </w:r>
      <w:r xml:space="preserve">
        <w:t> </w:t>
      </w:r>
      <w:r xml:space="preserve">
        <w:t> </w:t>
      </w:r>
      <w:r>
        <w:t xml:space="preserve">the person to whom the disclosure is made is an employee of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57.03(c-1), Code of Criminal Procedure, as added by Chapter 1217 (H.B. 1944), Acts of the 80th Legislature, Regular Session, 2007, is redesignated as Article 57.03(c-2), Code of Criminal Procedure, and amended to read as follows:</w:t>
      </w:r>
    </w:p>
    <w:p w:rsidR="003F3435" w:rsidRDefault="0032493E">
      <w:pPr>
        <w:spacing w:line="480" w:lineRule="auto"/>
        <w:ind w:firstLine="720"/>
        <w:jc w:val="both"/>
      </w:pPr>
      <w:r>
        <w:rPr>
          <w:u w:val="single"/>
        </w:rPr>
        <w:t xml:space="preserve">(c-2)</w:t>
      </w:r>
      <w:r xml:space="preserve">
        <w:t> </w:t>
      </w:r>
      <w:r>
        <w:t xml:space="preserve">[</w:t>
      </w:r>
      <w:r>
        <w:rPr>
          <w:strike/>
        </w:rPr>
        <w:t xml:space="preserve">(c-1)</w:t>
      </w:r>
      <w:r>
        <w:t xml:space="preserve">]</w:t>
      </w:r>
      <w:r xml:space="preserve">
        <w:t> </w:t>
      </w:r>
      <w:r xml:space="preserve">
        <w:t> </w:t>
      </w:r>
      <w:r>
        <w:t xml:space="preserve">It is an exception to the application of this article that:</w:t>
      </w:r>
    </w:p>
    <w:p w:rsidR="003F3435" w:rsidRDefault="0032493E">
      <w:pPr>
        <w:spacing w:line="480" w:lineRule="auto"/>
        <w:ind w:firstLine="1440"/>
        <w:jc w:val="both"/>
      </w:pPr>
      <w:r>
        <w:t xml:space="preserve">(1)</w:t>
      </w:r>
      <w:r xml:space="preserve">
        <w:t> </w:t>
      </w:r>
      <w:r xml:space="preserve">
        <w:t> </w:t>
      </w:r>
      <w:r>
        <w:t xml:space="preserve">the person who discloses the name, address, or telephone number of a victim is the inspector general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victim is an inmate [</w:t>
      </w:r>
      <w:r>
        <w:rPr>
          <w:strike/>
        </w:rPr>
        <w:t xml:space="preserve">or state jail defendant</w:t>
      </w:r>
      <w:r>
        <w:t xml:space="preserve">] confined in a facility operated by or under contract with the department; and</w:t>
      </w:r>
    </w:p>
    <w:p w:rsidR="003F3435" w:rsidRDefault="0032493E">
      <w:pPr>
        <w:spacing w:line="480" w:lineRule="auto"/>
        <w:ind w:firstLine="1440"/>
        <w:jc w:val="both"/>
      </w:pPr>
      <w:r>
        <w:t xml:space="preserve">(3)</w:t>
      </w:r>
      <w:r xml:space="preserve">
        <w:t> </w:t>
      </w:r>
      <w:r xml:space="preserve">
        <w:t> </w:t>
      </w:r>
      <w:r>
        <w:t xml:space="preserve">the person to whom the disclosure is made is the department's ombudsperson.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w:t>
      </w:r>
      <w:r>
        <w:rPr>
          <w:u w:val="single"/>
        </w:rPr>
        <w:t xml:space="preserve">(c-1)(2)</w:t>
      </w:r>
      <w:r>
        <w:t xml:space="preserve"> [</w:t>
      </w:r>
      <w:r>
        <w:rPr>
          <w:strike/>
        </w:rPr>
        <w:t xml:space="preserve">(c-1)(3)</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76.010(a), (c), (d),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"community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"Community</w:t>
      </w:r>
      <w:r>
        <w:t xml:space="preserve">] corrections facility" has the meaning assigned by Section 509.001.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jail felony facility" means a facility operated or contracted for by the Texas Department of Criminal Justice under Subchapter A, Chapter 507, for the confinement of individuals convicted of state jail felonies.</w:t>
      </w:r>
      <w:r>
        <w:t xml:space="preserve">]</w:t>
      </w:r>
    </w:p>
    <w:p w:rsidR="003F3435" w:rsidRDefault="0032493E">
      <w:pPr>
        <w:spacing w:line="480" w:lineRule="auto"/>
        <w:ind w:firstLine="720"/>
        <w:jc w:val="both"/>
      </w:pPr>
      <w:r>
        <w:t xml:space="preserve">(c)</w:t>
      </w:r>
      <w:r xml:space="preserve">
        <w:t> </w:t>
      </w:r>
      <w:r xml:space="preserve">
        <w:t> </w:t>
      </w:r>
      <w:r>
        <w:t xml:space="preserve">The department may authorize expenditures of funds provided by the division to the department for the purposes of providing facilities, equipment, and utilities for community corrections facilities [</w:t>
      </w:r>
      <w:r>
        <w:rPr>
          <w:strike/>
        </w:rPr>
        <w:t xml:space="preserve">or state jail felony facilities</w:t>
      </w:r>
      <w:r>
        <w:t xml:space="preserve">] if:</w:t>
      </w:r>
    </w:p>
    <w:p w:rsidR="003F3435" w:rsidRDefault="0032493E">
      <w:pPr>
        <w:spacing w:line="480" w:lineRule="auto"/>
        <w:ind w:firstLine="1440"/>
        <w:jc w:val="both"/>
      </w:pPr>
      <w:r>
        <w:t xml:space="preserve">(1)</w:t>
      </w:r>
      <w:r xml:space="preserve">
        <w:t> </w:t>
      </w:r>
      <w:r xml:space="preserve">
        <w:t> </w:t>
      </w:r>
      <w:r>
        <w:t xml:space="preserve">the judges described by Section 76.002 recommend the expenditures; and</w:t>
      </w:r>
    </w:p>
    <w:p w:rsidR="003F3435" w:rsidRDefault="0032493E">
      <w:pPr>
        <w:spacing w:line="480" w:lineRule="auto"/>
        <w:ind w:firstLine="1440"/>
        <w:jc w:val="both"/>
      </w:pPr>
      <w:r>
        <w:t xml:space="preserve">(2)</w:t>
      </w:r>
      <w:r xml:space="preserve">
        <w:t> </w:t>
      </w:r>
      <w:r xml:space="preserve">
        <w:t> </w:t>
      </w:r>
      <w:r>
        <w:t xml:space="preserve">the division[</w:t>
      </w:r>
      <w:r>
        <w:rPr>
          <w:strike/>
        </w:rPr>
        <w:t xml:space="preserve">, or the correctional institutions division of the Texas Department of Criminal Justice in the case of a state jail felony facility,</w:t>
      </w:r>
      <w:r>
        <w:t xml:space="preserve">] provides funds for the purpose of assisting in the establishment or improvement of the facilities.</w:t>
      </w:r>
    </w:p>
    <w:p w:rsidR="003F3435" w:rsidRDefault="0032493E">
      <w:pPr>
        <w:spacing w:line="480" w:lineRule="auto"/>
        <w:ind w:firstLine="720"/>
        <w:jc w:val="both"/>
      </w:pPr>
      <w:r>
        <w:t xml:space="preserve">(d)</w:t>
      </w:r>
      <w:r xml:space="preserve">
        <w:t> </w:t>
      </w:r>
      <w:r xml:space="preserve">
        <w:t> </w:t>
      </w:r>
      <w:r>
        <w:t xml:space="preserve">A department may acquire, hold title to, and own real property for the purpose of establishing a community corrections facility [</w:t>
      </w:r>
      <w:r>
        <w:rPr>
          <w:strike/>
        </w:rPr>
        <w:t xml:space="preserve">or a state jail felony facility</w:t>
      </w:r>
      <w:r>
        <w:t xml:space="preserve">].</w:t>
      </w:r>
    </w:p>
    <w:p w:rsidR="003F3435" w:rsidRDefault="0032493E">
      <w:pPr>
        <w:spacing w:line="480" w:lineRule="auto"/>
        <w:ind w:firstLine="720"/>
        <w:jc w:val="both"/>
      </w:pPr>
      <w:r>
        <w:t xml:space="preserve">(e)</w:t>
      </w:r>
      <w:r xml:space="preserve">
        <w:t> </w:t>
      </w:r>
      <w:r xml:space="preserve">
        <w:t> </w:t>
      </w:r>
      <w:r>
        <w:t xml:space="preserve">A department, county, municipality, or a combination involving more than one of those entities may not use a facility or real property purchased, acquired, or improved with state funds unless the division[</w:t>
      </w:r>
      <w:r>
        <w:rPr>
          <w:strike/>
        </w:rPr>
        <w:t xml:space="preserve">, or the correctional institutions division of the Texas Department of Criminal Justice in the case of a state jail felony facility,</w:t>
      </w:r>
      <w:r>
        <w:t xml:space="preserve">] first approves the use.</w:t>
      </w:r>
    </w:p>
    <w:p w:rsidR="003F3435" w:rsidRDefault="0032493E">
      <w:pPr>
        <w:spacing w:line="480" w:lineRule="auto"/>
        <w:ind w:firstLine="720"/>
        <w:jc w:val="both"/>
      </w:pPr>
      <w:r>
        <w:t xml:space="preserve">(f)</w:t>
      </w:r>
      <w:r xml:space="preserve">
        <w:t> </w:t>
      </w:r>
      <w:r xml:space="preserve">
        <w:t> </w:t>
      </w:r>
      <w:r>
        <w:t xml:space="preserve">The division [</w:t>
      </w:r>
      <w:r>
        <w:rPr>
          <w:strike/>
        </w:rPr>
        <w:t xml:space="preserve">or the correctional institutions division of the Texas Department of Criminal Justice, in the case of a state jail felony facility,</w:t>
      </w:r>
      <w:r>
        <w:t xml:space="preserve">] is entitled to reimbursement from an entity described by Subsection (e) of all state funds used by the entity without the approval required by Subsection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under Section </w:t>
      </w:r>
      <w:r>
        <w:rPr>
          <w:u w:val="single"/>
        </w:rPr>
        <w:t xml:space="preserve">43.02(c-1)(2)</w:t>
      </w:r>
      <w:r>
        <w:t xml:space="preserve"> [</w:t>
      </w:r>
      <w:r>
        <w:rPr>
          <w:strike/>
        </w:rPr>
        <w:t xml:space="preserve">43.02(c-1)(3)</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411.172(b),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the purposes of this section, an offense under the laws of this state, another state, or the United States is:</w:t>
      </w:r>
    </w:p>
    <w:p w:rsidR="003F3435" w:rsidRDefault="0032493E">
      <w:pPr>
        <w:spacing w:line="480" w:lineRule="auto"/>
        <w:ind w:firstLine="1440"/>
        <w:jc w:val="both"/>
      </w:pPr>
      <w:r>
        <w:t xml:space="preserve">(1)</w:t>
      </w:r>
      <w:r xml:space="preserve">
        <w:t> </w:t>
      </w:r>
      <w:r xml:space="preserve">
        <w:t> </w:t>
      </w:r>
      <w:r>
        <w:t xml:space="preserve">except as provided by Subsection (b-1), a felony if the offense, at the time the offense is committed:</w:t>
      </w:r>
    </w:p>
    <w:p w:rsidR="003F3435" w:rsidRDefault="0032493E">
      <w:pPr>
        <w:spacing w:line="480" w:lineRule="auto"/>
        <w:ind w:firstLine="2160"/>
        <w:jc w:val="both"/>
      </w:pPr>
      <w:r>
        <w:t xml:space="preserve">(A)</w:t>
      </w:r>
      <w:r xml:space="preserve">
        <w:t> </w:t>
      </w:r>
      <w:r xml:space="preserve">
        <w:t> </w:t>
      </w:r>
      <w:r>
        <w:t xml:space="preserve">is designated by a law of this state as a felony;</w:t>
      </w:r>
    </w:p>
    <w:p w:rsidR="003F3435" w:rsidRDefault="0032493E">
      <w:pPr>
        <w:spacing w:line="480" w:lineRule="auto"/>
        <w:ind w:firstLine="2160"/>
        <w:jc w:val="both"/>
      </w:pPr>
      <w:r>
        <w:t xml:space="preserve">(B)</w:t>
      </w:r>
      <w:r xml:space="preserve">
        <w:t> </w:t>
      </w:r>
      <w:r xml:space="preserve">
        <w:t> </w:t>
      </w:r>
      <w:r>
        <w:t xml:space="preserve">contains all the elements of an offense designated by a law of this state as a felony; or</w:t>
      </w:r>
    </w:p>
    <w:p w:rsidR="003F3435" w:rsidRDefault="0032493E">
      <w:pPr>
        <w:spacing w:line="480" w:lineRule="auto"/>
        <w:ind w:firstLine="2160"/>
        <w:jc w:val="both"/>
      </w:pPr>
      <w:r>
        <w:t xml:space="preserve">(C)</w:t>
      </w:r>
      <w:r xml:space="preserve">
        <w:t> </w:t>
      </w:r>
      <w:r xml:space="preserve">
        <w:t> </w:t>
      </w:r>
      <w:r>
        <w:t xml:space="preserve">is punishable by confinement for one year or more in a penitentiary; and</w:t>
      </w:r>
    </w:p>
    <w:p w:rsidR="003F3435" w:rsidRDefault="0032493E">
      <w:pPr>
        <w:spacing w:line="480" w:lineRule="auto"/>
        <w:ind w:firstLine="1440"/>
        <w:jc w:val="both"/>
      </w:pPr>
      <w:r>
        <w:t xml:space="preserve">(2)</w:t>
      </w:r>
      <w:r xml:space="preserve">
        <w:t> </w:t>
      </w:r>
      <w:r xml:space="preserve">
        <w:t> </w:t>
      </w:r>
      <w:r>
        <w:t xml:space="preserve">a Class A misdemeanor if the offense is not a felony and confinement in a jail [</w:t>
      </w:r>
      <w:r>
        <w:rPr>
          <w:strike/>
        </w:rPr>
        <w:t xml:space="preserve">other than a state jail felony facility</w:t>
      </w:r>
      <w:r>
        <w:t xml:space="preserve">] is affixed as a possible punishment.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493.002(a),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divisions are within the department:</w:t>
      </w:r>
    </w:p>
    <w:p w:rsidR="003F3435" w:rsidRDefault="0032493E">
      <w:pPr>
        <w:spacing w:line="480" w:lineRule="auto"/>
        <w:ind w:firstLine="1440"/>
        <w:jc w:val="both"/>
      </w:pPr>
      <w:r>
        <w:t xml:space="preserve">(1)</w:t>
      </w:r>
      <w:r xml:space="preserve">
        <w:t> </w:t>
      </w:r>
      <w:r xml:space="preserve">
        <w:t> </w:t>
      </w:r>
      <w:r>
        <w:t xml:space="preserve">the community justice assistance division;</w:t>
      </w:r>
    </w:p>
    <w:p w:rsidR="003F3435" w:rsidRDefault="0032493E">
      <w:pPr>
        <w:spacing w:line="480" w:lineRule="auto"/>
        <w:ind w:firstLine="1440"/>
        <w:jc w:val="both"/>
      </w:pPr>
      <w:r>
        <w:t xml:space="preserve">(2)</w:t>
      </w:r>
      <w:r xml:space="preserve">
        <w:t> </w:t>
      </w:r>
      <w:r xml:space="preserve">
        <w:t> </w:t>
      </w:r>
      <w:r>
        <w:t xml:space="preserve">the institutional division;</w:t>
      </w:r>
    </w:p>
    <w:p w:rsidR="003F3435" w:rsidRDefault="0032493E">
      <w:pPr>
        <w:spacing w:line="480" w:lineRule="auto"/>
        <w:ind w:firstLine="1440"/>
        <w:jc w:val="both"/>
      </w:pPr>
      <w:r>
        <w:t xml:space="preserve">(3)</w:t>
      </w:r>
      <w:r xml:space="preserve">
        <w:t> </w:t>
      </w:r>
      <w:r xml:space="preserve">
        <w:t> </w:t>
      </w:r>
      <w:r>
        <w:t xml:space="preserve">the pardons and paroles division;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state jail division;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internal audit division;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programs and services division.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493.0021(a),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Sections 493.002, 493.003, 493.004, 493.005, [</w:t>
      </w:r>
      <w:r>
        <w:rPr>
          <w:strike/>
        </w:rPr>
        <w:t xml:space="preserve">493.0051,</w:t>
      </w:r>
      <w:r>
        <w:t xml:space="preserve">] 493.0052, [</w:t>
      </w:r>
      <w:r>
        <w:rPr>
          <w:strike/>
        </w:rPr>
        <w:t xml:space="preserve">as added by Chapter 1360, Acts of the 75th Legislature, Regular Session, 1997,</w:t>
      </w:r>
      <w:r>
        <w:t xml:space="preserve">] and </w:t>
      </w:r>
      <w:r>
        <w:rPr>
          <w:u w:val="single"/>
        </w:rPr>
        <w:t xml:space="preserve">493.0053</w:t>
      </w:r>
      <w:r>
        <w:t xml:space="preserve"> [</w:t>
      </w:r>
      <w:r>
        <w:rPr>
          <w:strike/>
        </w:rPr>
        <w:t xml:space="preserve">493.0052, as added by Chapter 490, Acts of the 75th Legislature, Regular Session, 1997</w:t>
      </w:r>
      <w:r>
        <w:t xml:space="preserve">], the executive director, with the approval of the board, may:</w:t>
      </w:r>
    </w:p>
    <w:p w:rsidR="003F3435" w:rsidRDefault="0032493E">
      <w:pPr>
        <w:spacing w:line="480" w:lineRule="auto"/>
        <w:ind w:firstLine="1440"/>
        <w:jc w:val="both"/>
      </w:pPr>
      <w:r>
        <w:t xml:space="preserve">(1)</w:t>
      </w:r>
      <w:r xml:space="preserve">
        <w:t> </w:t>
      </w:r>
      <w:r xml:space="preserve">
        <w:t> </w:t>
      </w:r>
      <w:r>
        <w:t xml:space="preserve">create divisions in addition to those listed in Section 493.002 and assign to the newly created divisions any duties and powers imposed on or granted to an existing division or to the department generally;</w:t>
      </w:r>
    </w:p>
    <w:p w:rsidR="003F3435" w:rsidRDefault="0032493E">
      <w:pPr>
        <w:spacing w:line="480" w:lineRule="auto"/>
        <w:ind w:firstLine="1440"/>
        <w:jc w:val="both"/>
      </w:pPr>
      <w:r>
        <w:t xml:space="preserve">(2)</w:t>
      </w:r>
      <w:r xml:space="preserve">
        <w:t> </w:t>
      </w:r>
      <w:r xml:space="preserve">
        <w:t> </w:t>
      </w:r>
      <w:r>
        <w:t xml:space="preserve">eliminate any division listed in Section 493.002 or created under this section and assign any duties or powers previously assigned to the eliminated division to another division listed in Section 493.002 or created under this section; or</w:t>
      </w:r>
    </w:p>
    <w:p w:rsidR="003F3435" w:rsidRDefault="0032493E">
      <w:pPr>
        <w:spacing w:line="480" w:lineRule="auto"/>
        <w:ind w:firstLine="1440"/>
        <w:jc w:val="both"/>
      </w:pPr>
      <w:r>
        <w:t xml:space="preserve">(3)</w:t>
      </w:r>
      <w:r xml:space="preserve">
        <w:t> </w:t>
      </w:r>
      <w:r xml:space="preserve">
        <w:t> </w:t>
      </w:r>
      <w:r>
        <w:t xml:space="preserve">eliminate all divisions listed in Section 493.002 or created under this section and reorganize the distribution of powers and duties granted to or imposed on a division in any manner the executive director determines is best for the proper administration of the department.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493, Government Code, is amended by adding Section 493.0095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493.0095.</w:t>
      </w:r>
      <w:r>
        <w:rPr>
          <w:u w:val="single"/>
        </w:rPr>
        <w:t xml:space="preserve"> </w:t>
      </w:r>
      <w:r>
        <w:rPr>
          <w:u w:val="single"/>
        </w:rPr>
        <w:t xml:space="preserve"> </w:t>
      </w:r>
      <w:r>
        <w:rPr>
          <w:u w:val="single"/>
        </w:rPr>
        <w:t xml:space="preserve">USE OF FORMER STATE JAIL FELONY FACILITIES.  Notwithstanding any other law, the department may use a state jail felony facility established under former Chapter 507 for any purpose the department determines appropriate, including the confinement of inmates serving a sentence for a felony of the fourth degree.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493.015(b),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identify those inmates who are imprisoned in the institutional division or confined in a transfer facility, a substance abuse treatment facility, [</w:t>
      </w:r>
      <w:r>
        <w:rPr>
          <w:strike/>
        </w:rPr>
        <w:t xml:space="preserve">a state jail felony facility,</w:t>
      </w:r>
      <w:r>
        <w:t xml:space="preserve">] or a county jail awaiting transfer to the institutional division and for whom the department is unable to reasonably ascertain whether or not the person is an illegal criminal alien.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496.007, Government Code, is amended to read as follows:</w:t>
      </w:r>
    </w:p>
    <w:p w:rsidR="003F3435" w:rsidRDefault="0032493E">
      <w:pPr>
        <w:spacing w:line="480" w:lineRule="auto"/>
        <w:ind w:firstLine="720"/>
        <w:jc w:val="both"/>
      </w:pPr>
      <w:r>
        <w:t xml:space="preserve">Sec.</w:t>
      </w:r>
      <w:r xml:space="preserve">
        <w:t> </w:t>
      </w:r>
      <w:r>
        <w:t xml:space="preserve">496.007.</w:t>
      </w:r>
      <w:r xml:space="preserve">
        <w:t> </w:t>
      </w:r>
      <w:r xml:space="preserve">
        <w:t> </w:t>
      </w:r>
      <w:r>
        <w:t xml:space="preserve">LOCATION OF NEW FACILITIES.  In determining the location of a facility to be built, the department, in evaluating the advantages and disadvantages of the proposed location, shall consider whether the proposed location is:</w:t>
      </w:r>
    </w:p>
    <w:p w:rsidR="003F3435" w:rsidRDefault="0032493E">
      <w:pPr>
        <w:spacing w:line="480" w:lineRule="auto"/>
        <w:ind w:firstLine="1440"/>
        <w:jc w:val="both"/>
      </w:pPr>
      <w:r>
        <w:t xml:space="preserve">(1)</w:t>
      </w:r>
      <w:r xml:space="preserve">
        <w:t> </w:t>
      </w:r>
      <w:r xml:space="preserve">
        <w:t> </w:t>
      </w:r>
      <w:r>
        <w:t xml:space="preserve">close enough to a county with 100,000 or more inhabitants to provide access to services and other resources provided in such a county;</w:t>
      </w:r>
    </w:p>
    <w:p w:rsidR="003F3435" w:rsidRDefault="0032493E">
      <w:pPr>
        <w:spacing w:line="480" w:lineRule="auto"/>
        <w:ind w:firstLine="1440"/>
        <w:jc w:val="both"/>
      </w:pPr>
      <w:r>
        <w:t xml:space="preserve">(2)</w:t>
      </w:r>
      <w:r xml:space="preserve">
        <w:t> </w:t>
      </w:r>
      <w:r xml:space="preserve">
        <w:t> </w:t>
      </w:r>
      <w:r>
        <w:t xml:space="preserve">cost-effective with respect to its proximity to other facilities of the department;</w:t>
      </w:r>
    </w:p>
    <w:p w:rsidR="003F3435" w:rsidRDefault="0032493E">
      <w:pPr>
        <w:spacing w:line="480" w:lineRule="auto"/>
        <w:ind w:firstLine="1440"/>
        <w:jc w:val="both"/>
      </w:pPr>
      <w:r>
        <w:t xml:space="preserve">(3)</w:t>
      </w:r>
      <w:r xml:space="preserve">
        <w:t> </w:t>
      </w:r>
      <w:r xml:space="preserve">
        <w:t> </w:t>
      </w:r>
      <w:r>
        <w:t xml:space="preserve">close to an area that would facilitate release of inmates [</w:t>
      </w:r>
      <w:r>
        <w:rPr>
          <w:strike/>
        </w:rPr>
        <w:t xml:space="preserve">or persons confined in state jail felony facilities</w:t>
      </w:r>
      <w:r>
        <w:t xml:space="preserve">] to their area of residence; and</w:t>
      </w:r>
    </w:p>
    <w:p w:rsidR="003F3435" w:rsidRDefault="0032493E">
      <w:pPr>
        <w:spacing w:line="480" w:lineRule="auto"/>
        <w:ind w:firstLine="1440"/>
        <w:jc w:val="both"/>
      </w:pPr>
      <w:r>
        <w:t xml:space="preserve">(4)</w:t>
      </w:r>
      <w:r xml:space="preserve">
        <w:t> </w:t>
      </w:r>
      <w:r xml:space="preserve">
        <w:t> </w:t>
      </w:r>
      <w:r>
        <w:t xml:space="preserve">close to an area that provides adequate educational opportunities and medical care.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497.010(d),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It is an exception to the application of this section that the actor was an inmate [</w:t>
      </w:r>
      <w:r>
        <w:rPr>
          <w:strike/>
        </w:rPr>
        <w:t xml:space="preserve">or state jail defendant</w:t>
      </w:r>
      <w:r>
        <w:t xml:space="preserve">] confined in a facility operated by or under contract with the department who sold or offered to sell an art or craft in the manner authorized under Section 501.013(b).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497.094(b),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Workforce Investment Council by rule shall adopt a memorandum of understanding that establishes the respective responsibility of those entities to provide through local workforce development boards job training and employment assistance to persons formerly sentenced to the institutional division [</w:t>
      </w:r>
      <w:r>
        <w:rPr>
          <w:strike/>
        </w:rPr>
        <w:t xml:space="preserve">or the state jail division</w:t>
      </w:r>
      <w:r>
        <w:t xml:space="preserve">] and information on services available to employers or potential employers of those persons.  The department shall coordinate the development of the memorandum of understanding.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499.155(a),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institutional division may not confine an inmate described by Section 499.152 in a transfer facility authorized by this subchapter for a period that exceeds the maximum period for which a </w:t>
      </w:r>
      <w:r>
        <w:rPr>
          <w:u w:val="single"/>
        </w:rPr>
        <w:t xml:space="preserve">person</w:t>
      </w:r>
      <w:r>
        <w:t xml:space="preserve"> [</w:t>
      </w:r>
      <w:r>
        <w:rPr>
          <w:strike/>
        </w:rPr>
        <w:t xml:space="preserve">state jail felon</w:t>
      </w:r>
      <w:r>
        <w:t xml:space="preserve">] may be confined [</w:t>
      </w:r>
      <w:r>
        <w:rPr>
          <w:strike/>
        </w:rPr>
        <w:t xml:space="preserve">in a state jail felony facility</w:t>
      </w:r>
      <w:r>
        <w:t xml:space="preserve">] under Section 12.35, Penal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501.015(f),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Subsection (a)(3) does not apply to an inmate [</w:t>
      </w:r>
      <w:r>
        <w:rPr>
          <w:strike/>
        </w:rPr>
        <w:t xml:space="preserve">who on discharge or release on parole, mandatory supervision, or conditional pardon is transferred from the custody of the institutional division to a state jail felony facility or</w:t>
      </w:r>
      <w:r>
        <w:t xml:space="preserve">] who is subject to a felony detainer and is released to the custody of another jurisdiction.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501.054(g),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maintain the confidentiality of test results of an inmate indicating HIV infection at all times, including after the inmate's discharge[</w:t>
      </w:r>
      <w:r>
        <w:rPr>
          <w:strike/>
        </w:rPr>
        <w:t xml:space="preserve">, release from a state jail,</w:t>
      </w:r>
      <w:r>
        <w:t xml:space="preserve">] or release on parole or mandatory supervision.  The department may not honor the request of an agency of the state or any person who requests a test result as a condition of housing or supervising the inmate while the inmate is on community supervision or parole or mandatory supervision, unless honoring the request would improve the ability of the inmate to obtain essential health and social services.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501.091, Government Code, as added by Chapter 643 (H.B. 1711), Acts of the 81st Legislature, Regular Session, 2009, is reenacted and amended to read as follows:</w:t>
      </w:r>
    </w:p>
    <w:p w:rsidR="003F3435" w:rsidRDefault="0032493E">
      <w:pPr>
        <w:spacing w:line="480" w:lineRule="auto"/>
        <w:ind w:firstLine="720"/>
        <w:jc w:val="both"/>
      </w:pPr>
      <w:r>
        <w:t xml:space="preserve">Sec.</w:t>
      </w:r>
      <w:r xml:space="preserve">
        <w:t> </w:t>
      </w:r>
      <w:r>
        <w:t xml:space="preserve">501.091.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"Correctional facility" means a facility operated by or under contract with the department.</w:t>
      </w:r>
    </w:p>
    <w:p w:rsidR="003F3435" w:rsidRDefault="0032493E">
      <w:pPr>
        <w:spacing w:line="480" w:lineRule="auto"/>
        <w:ind w:firstLine="1440"/>
        <w:jc w:val="both"/>
      </w:pPr>
      <w:r>
        <w:t xml:space="preserve">(2)</w:t>
      </w:r>
      <w:r xml:space="preserve">
        <w:t> </w:t>
      </w:r>
      <w:r xml:space="preserve">
        <w:t> </w:t>
      </w:r>
      <w:r>
        <w:t xml:space="preserve">"Offender" means an inmate [</w:t>
      </w:r>
      <w:r>
        <w:rPr>
          <w:strike/>
        </w:rPr>
        <w:t xml:space="preserve">or state jail defendant</w:t>
      </w:r>
      <w:r>
        <w:t xml:space="preserve">] confined in a correctional facility.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501.171(2),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"Inmate" means an inmate [</w:t>
      </w:r>
      <w:r>
        <w:rPr>
          <w:strike/>
        </w:rPr>
        <w:t xml:space="preserve">or state jail defendant</w:t>
      </w:r>
      <w:r>
        <w:t xml:space="preserve">] confined in a facility operated by or under contract with the department.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1232.114(b),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minor renovation, repair, or construction project at a facility operated by the Texas Department of Criminal Justice for the imprisonment of individuals convicted of felonies [</w:t>
      </w:r>
      <w:r>
        <w:rPr>
          <w:strike/>
        </w:rPr>
        <w:t xml:space="preserve">other than state jail felonies</w:t>
      </w:r>
      <w:r>
        <w:t xml:space="preserve">], as defined by the department in cooperation with the commission.</w:t>
      </w:r>
      <w:r xml:space="preserve">
        <w:t> </w:t>
      </w:r>
      <w:r xml:space="preserve">
        <w:t> </w:t>
      </w:r>
      <w:r>
        <w:t xml:space="preserve">Instead of submitting a project analysis, the department may substitute the master plan required to be submitted by Section 1401.121 if the master plan contains information substantially equivalent to the information required to be in a project analysis under Sections 2166.151-2166.155.</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2166.003(b),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Sections 2166.104, 2166.151, 2166.152, 2166.153, 2166.154, 2166.155, 2166.251, 2166.252, and Subchapter H apply to a construction project undertaken by or for the Texas Department of Criminal Justice for the imprisonment of individuals convicted of felonies [</w:t>
      </w:r>
      <w:r>
        <w:rPr>
          <w:strike/>
        </w:rPr>
        <w:t xml:space="preserve">other than state jail felonies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2303.402(c),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an economically disadvantaged individual is an individual who:</w:t>
      </w:r>
    </w:p>
    <w:p w:rsidR="003F3435" w:rsidRDefault="0032493E">
      <w:pPr>
        <w:spacing w:line="480" w:lineRule="auto"/>
        <w:ind w:firstLine="1440"/>
        <w:jc w:val="both"/>
      </w:pPr>
      <w:r>
        <w:t xml:space="preserve">(1)</w:t>
      </w:r>
      <w:r xml:space="preserve">
        <w:t> </w:t>
      </w:r>
      <w:r xml:space="preserve">
        <w:t> </w:t>
      </w:r>
      <w:r>
        <w:t xml:space="preserve">was unemployed for at least three months before obtaining employment with the qualified business;</w:t>
      </w:r>
    </w:p>
    <w:p w:rsidR="003F3435" w:rsidRDefault="0032493E">
      <w:pPr>
        <w:spacing w:line="480" w:lineRule="auto"/>
        <w:ind w:firstLine="1440"/>
        <w:jc w:val="both"/>
      </w:pPr>
      <w:r>
        <w:t xml:space="preserve">(2)</w:t>
      </w:r>
      <w:r xml:space="preserve">
        <w:t> </w:t>
      </w:r>
      <w:r xml:space="preserve">
        <w:t> </w:t>
      </w:r>
      <w:r>
        <w:t xml:space="preserve">receives public assistance benefits, including welfare payments or food stamps, based on need and intended to alleviate poverty;</w:t>
      </w:r>
    </w:p>
    <w:p w:rsidR="003F3435" w:rsidRDefault="0032493E">
      <w:pPr>
        <w:spacing w:line="480" w:lineRule="auto"/>
        <w:ind w:firstLine="1440"/>
        <w:jc w:val="both"/>
      </w:pPr>
      <w:r>
        <w:t xml:space="preserve">(3)</w:t>
      </w:r>
      <w:r xml:space="preserve">
        <w:t> </w:t>
      </w:r>
      <w:r xml:space="preserve">
        <w:t> </w:t>
      </w:r>
      <w:r>
        <w:t xml:space="preserve">is a low-income individual, as defined by Section 101, Workforce Investment Act of 1998 (29 U.S.C. Section 2801(25));</w:t>
      </w:r>
    </w:p>
    <w:p w:rsidR="003F3435" w:rsidRDefault="0032493E">
      <w:pPr>
        <w:spacing w:line="480" w:lineRule="auto"/>
        <w:ind w:firstLine="1440"/>
        <w:jc w:val="both"/>
      </w:pPr>
      <w:r>
        <w:t xml:space="preserve">(4)</w:t>
      </w:r>
      <w:r xml:space="preserve">
        <w:t> </w:t>
      </w:r>
      <w:r xml:space="preserve">
        <w:t> </w:t>
      </w:r>
      <w:r>
        <w:t xml:space="preserve">is an individual with a disability, as defined by</w:t>
      </w:r>
      <w:r xml:space="preserve">
        <w:t> </w:t>
      </w:r>
      <w:r xml:space="preserve">
        <w:t> </w:t>
      </w:r>
      <w:r>
        <w:t xml:space="preserve">29 U.S.C.</w:t>
      </w:r>
      <w:r xml:space="preserve">
        <w:t> </w:t>
      </w:r>
      <w:r xml:space="preserve">
        <w:t> </w:t>
      </w:r>
      <w:r>
        <w:t xml:space="preserve">Section 705(20)(A);</w:t>
      </w:r>
    </w:p>
    <w:p w:rsidR="003F3435" w:rsidRDefault="0032493E">
      <w:pPr>
        <w:spacing w:line="480" w:lineRule="auto"/>
        <w:ind w:firstLine="1440"/>
        <w:jc w:val="both"/>
      </w:pPr>
      <w:r>
        <w:t xml:space="preserve">(5)</w:t>
      </w:r>
      <w:r xml:space="preserve">
        <w:t> </w:t>
      </w:r>
      <w:r xml:space="preserve">
        <w:t> </w:t>
      </w:r>
      <w:r>
        <w:t xml:space="preserve">is an inmate, as defined by Section 498.001;</w:t>
      </w:r>
    </w:p>
    <w:p w:rsidR="003F3435" w:rsidRDefault="0032493E">
      <w:pPr>
        <w:spacing w:line="480" w:lineRule="auto"/>
        <w:ind w:firstLine="1440"/>
        <w:jc w:val="both"/>
      </w:pPr>
      <w:r>
        <w:t xml:space="preserve">(6)</w:t>
      </w:r>
      <w:r xml:space="preserve">
        <w:t> </w:t>
      </w:r>
      <w:r xml:space="preserve">
        <w:t> </w:t>
      </w:r>
      <w:r>
        <w:t xml:space="preserve">is entering the workplace after being confined in a facility operated by or under contract with the Texas Department of Criminal Justice for the imprisonment of individuals convicted of felonies [</w:t>
      </w:r>
      <w:r>
        <w:rPr>
          <w:strike/>
        </w:rPr>
        <w:t xml:space="preserve">other than state jail felonies</w:t>
      </w:r>
      <w:r>
        <w:t xml:space="preserve">];</w:t>
      </w:r>
    </w:p>
    <w:p w:rsidR="003F3435" w:rsidRDefault="0032493E">
      <w:pPr>
        <w:spacing w:line="480" w:lineRule="auto"/>
        <w:ind w:firstLine="1440"/>
        <w:jc w:val="both"/>
      </w:pPr>
      <w:r>
        <w:t xml:space="preserve">(7)</w:t>
      </w:r>
      <w:r xml:space="preserve">
        <w:t> </w:t>
      </w:r>
      <w:r xml:space="preserve">
        <w:t> </w:t>
      </w:r>
      <w:r>
        <w:t xml:space="preserve">has been released by the Texas Juvenile Justice Department and is on parole, if state law provides for such a person to be on parole;</w:t>
      </w:r>
    </w:p>
    <w:p w:rsidR="003F3435" w:rsidRDefault="0032493E">
      <w:pPr>
        <w:spacing w:line="480" w:lineRule="auto"/>
        <w:ind w:firstLine="1440"/>
        <w:jc w:val="both"/>
      </w:pPr>
      <w:r>
        <w:t xml:space="preserve">(8)</w:t>
      </w:r>
      <w:r xml:space="preserve">
        <w:t> </w:t>
      </w:r>
      <w:r xml:space="preserve">
        <w:t> </w:t>
      </w:r>
      <w:r>
        <w:t xml:space="preserve">meets the current low income or moderate income limits developed under Section 8, United States Housing Act of 1937 (42 U.S.C. Section 1437f et seq.); or</w:t>
      </w:r>
    </w:p>
    <w:p w:rsidR="003F3435" w:rsidRDefault="0032493E">
      <w:pPr>
        <w:spacing w:line="480" w:lineRule="auto"/>
        <w:ind w:firstLine="1440"/>
        <w:jc w:val="both"/>
      </w:pPr>
      <w:r>
        <w:t xml:space="preserve">(9)</w:t>
      </w:r>
      <w:r xml:space="preserve">
        <w:t> </w:t>
      </w:r>
      <w:r xml:space="preserve">
        <w:t> </w:t>
      </w:r>
      <w:r>
        <w:t xml:space="preserve">was under the permanent managing conservatorship of the Department of Family and Protective Services on the day preceding the individual's 18th birthday.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481.1151(b),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number of abuse units of the controlled substance is fewer than 20;</w:t>
      </w:r>
    </w:p>
    <w:p w:rsidR="003F3435" w:rsidRDefault="0032493E">
      <w:pPr>
        <w:spacing w:line="480" w:lineRule="auto"/>
        <w:ind w:firstLine="1440"/>
        <w:jc w:val="both"/>
      </w:pPr>
      <w:r>
        <w:t xml:space="preserve">(2)</w:t>
      </w:r>
      <w:r xml:space="preserve">
        <w:t> </w:t>
      </w:r>
      <w:r xml:space="preserve">
        <w:t> </w:t>
      </w:r>
      <w:r>
        <w:t xml:space="preserve">a felony of the third degree if the number of abuse units of the controlled substance is 20 or more but fewer than 80;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abuse units of the controlled substance is 80 or more but fewer than 4,000;</w:t>
      </w:r>
    </w:p>
    <w:p w:rsidR="003F3435" w:rsidRDefault="0032493E">
      <w:pPr>
        <w:spacing w:line="480" w:lineRule="auto"/>
        <w:ind w:firstLine="1440"/>
        <w:jc w:val="both"/>
      </w:pPr>
      <w:r>
        <w:t xml:space="preserve">(4)</w:t>
      </w:r>
      <w:r xml:space="preserve">
        <w:t> </w:t>
      </w:r>
      <w:r xml:space="preserve">
        <w:t> </w:t>
      </w:r>
      <w:r>
        <w:t xml:space="preserve">a felony of the first degree if the number of abuse units of the controlled substance is 4,000 or more but fewer than 8,000; and</w:t>
      </w:r>
    </w:p>
    <w:p w:rsidR="003F3435" w:rsidRDefault="0032493E">
      <w:pPr>
        <w:spacing w:line="480" w:lineRule="auto"/>
        <w:ind w:firstLine="1440"/>
        <w:jc w:val="both"/>
      </w:pPr>
      <w:r>
        <w:t xml:space="preserve">(5)</w:t>
      </w:r>
      <w:r xml:space="preserve">
        <w:t> </w:t>
      </w:r>
      <w:r xml:space="preserve">
        <w:t> </w:t>
      </w:r>
      <w:r>
        <w:t xml:space="preserve">punishable by imprisonment in the Texas Department of Criminal Justice for life or for a term of not more than 99 years or less than 15 years and a fine not to exceed $250,000, if the number of abuse units of the controlled substance is 8,000 or more.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481.116(b),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481.1161(b),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amount of the controlled substance possessed is, by aggregate weight, including adulterants or dilutants, </w:t>
      </w:r>
      <w:r>
        <w:rPr>
          <w:u w:val="single"/>
        </w:rPr>
        <w:t xml:space="preserve">four</w:t>
      </w:r>
      <w:r>
        <w:t xml:space="preserve"> [</w:t>
      </w:r>
      <w:r>
        <w:rPr>
          <w:strike/>
        </w:rPr>
        <w:t xml:space="preserve">two</w:t>
      </w:r>
      <w:r>
        <w:t xml:space="preserve">] ounces or less;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w:t>
      </w:r>
      <w:r>
        <w:rPr>
          <w:u w:val="single"/>
        </w:rPr>
        <w:t xml:space="preserve">four</w:t>
      </w:r>
      <w:r>
        <w:t xml:space="preserve"> [</w:t>
      </w:r>
      <w:r>
        <w:rPr>
          <w:strike/>
        </w:rPr>
        <w:t xml:space="preserve">two</w:t>
      </w:r>
      <w:r>
        <w:t xml:space="preserve">] ounces or less;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A misdemeanor if the amount of marihuana possessed is four ounces or less but more than two ounces;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amount of marihuana possessed is five pounds or less but more than four ounces;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481.121(b)(4)</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481.121(b)(4)</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481.129(g),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Subsection (c)(2) is: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defendant possesses:</w:t>
      </w:r>
    </w:p>
    <w:p w:rsidR="003F3435" w:rsidRDefault="0032493E">
      <w:pPr>
        <w:spacing w:line="480" w:lineRule="auto"/>
        <w:ind w:firstLine="2160"/>
        <w:jc w:val="both"/>
      </w:pPr>
      <w:r>
        <w:t xml:space="preserve">(A)</w:t>
      </w:r>
      <w:r xml:space="preserve">
        <w:t> </w:t>
      </w:r>
      <w:r xml:space="preserve">
        <w:t> </w:t>
      </w:r>
      <w:r>
        <w:t xml:space="preserve">a prescription form; or</w:t>
      </w:r>
    </w:p>
    <w:p w:rsidR="003F3435" w:rsidRDefault="0032493E">
      <w:pPr>
        <w:spacing w:line="480" w:lineRule="auto"/>
        <w:ind w:firstLine="2160"/>
        <w:jc w:val="both"/>
      </w:pPr>
      <w:r>
        <w:t xml:space="preserve">(B)</w:t>
      </w:r>
      <w:r xml:space="preserve">
        <w:t> </w:t>
      </w:r>
      <w:r xml:space="preserve">
        <w:t> </w:t>
      </w:r>
      <w:r>
        <w:t xml:space="preserve">a prescription for a controlled substance listed in Schedule II or III; and</w:t>
      </w:r>
    </w:p>
    <w:p w:rsidR="003F3435" w:rsidRDefault="0032493E">
      <w:pPr>
        <w:spacing w:line="480" w:lineRule="auto"/>
        <w:ind w:firstLine="1440"/>
        <w:jc w:val="both"/>
      </w:pPr>
      <w:r>
        <w:t xml:space="preserve">(2)</w:t>
      </w:r>
      <w:r xml:space="preserve">
        <w:t> </w:t>
      </w:r>
      <w:r xml:space="preserve">
        <w:t> </w:t>
      </w:r>
      <w:r>
        <w:t xml:space="preserve">a Class B misdemeanor if the defendant possesses a prescription for a controlled substance listed in Schedule IV or V.</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481.134(c), (d),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w:t>
      </w:r>
      <w:r>
        <w:rPr>
          <w:u w:val="single"/>
        </w:rPr>
        <w:t xml:space="preserve">481.1161(b)(3), (4), or (5)</w:t>
      </w:r>
      <w:r>
        <w:t xml:space="preserve"> [</w:t>
      </w:r>
      <w:r>
        <w:rPr>
          <w:strike/>
        </w:rPr>
        <w:t xml:space="preserve">481.1161(b)(4), (5), or (6)</w:t>
      </w:r>
      <w:r>
        <w:t xml:space="preserve">], 481.117(c), (d), or (e), 481.118(c), (d), or (e), 481.120(b)(4), (5), or (6), or </w:t>
      </w:r>
      <w:r>
        <w:rPr>
          <w:u w:val="single"/>
        </w:rPr>
        <w:t xml:space="preserve">481.121(b)(3), (4), or (5)</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w:t>
      </w:r>
      <w:r>
        <w:rPr>
          <w:u w:val="single"/>
        </w:rPr>
        <w:t xml:space="preserve">or</w:t>
      </w:r>
      <w:r>
        <w:t xml:space="preserve"> [</w:t>
      </w:r>
      <w:r>
        <w:rPr>
          <w:strike/>
        </w:rPr>
        <w:t xml:space="preserve">481.115(b), 481.1151(b)(1), 481.116(b), 481.1161(b)(3),</w:t>
      </w:r>
      <w:r>
        <w:t xml:space="preserve">] 481.120(b)(3)[</w:t>
      </w:r>
      <w:r>
        <w:rPr>
          <w:strike/>
        </w:rPr>
        <w:t xml:space="preserve">, or 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rPr>
          <w:u w:val="single"/>
        </w:rPr>
        <w:t xml:space="preserve">481.115(b), 481.1151(b)(1), 481.116(b),</w:t>
      </w:r>
      <w:r>
        <w:t xml:space="preserve"> 481.117(b), 481.119(a), 481.120(b)(2), or 481.121(b)(2) is a [</w:t>
      </w:r>
      <w:r>
        <w:rPr>
          <w:strike/>
        </w:rPr>
        <w:t xml:space="preserve">state jail</w:t>
      </w:r>
      <w:r>
        <w:t xml:space="preserve">] felony </w:t>
      </w:r>
      <w:r>
        <w:rPr>
          <w:u w:val="single"/>
        </w:rPr>
        <w:t xml:space="preserve">of the fourth degree</w:t>
      </w:r>
      <w:r>
        <w:t xml:space="preserv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614.0032(a),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perform duties imposed on the office by Section 508.146, Government Code[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periodically identify state jail felony defendants suitable for release under Article 42A.561, Code of Criminal Procedure, and perform other duties imposed on the office by that article</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306.007(b), Labor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a memorandum of understanding with each of the following agencies that establishes the respective responsibilities of the commission and the agencies in providing information described by Subsection (a) to persons formerly sentenced to the institutional division [</w:t>
      </w:r>
      <w:r>
        <w:rPr>
          <w:strike/>
        </w:rPr>
        <w:t xml:space="preserve">or the state jail division</w:t>
      </w:r>
      <w:r>
        <w:t xml:space="preserve">] of the Texas Department of Criminal Justice, to employers or potential employers of those persons, and to local workforce development boards:</w:t>
      </w:r>
    </w:p>
    <w:p w:rsidR="003F3435" w:rsidRDefault="0032493E">
      <w:pPr>
        <w:spacing w:line="480" w:lineRule="auto"/>
        <w:ind w:firstLine="1440"/>
        <w:jc w:val="both"/>
      </w:pPr>
      <w:r>
        <w:t xml:space="preserve">(1)</w:t>
      </w:r>
      <w:r xml:space="preserve">
        <w:t> </w:t>
      </w:r>
      <w:r xml:space="preserve">
        <w:t> </w:t>
      </w:r>
      <w:r>
        <w:t xml:space="preserve">the Department of State Health Services;</w:t>
      </w:r>
    </w:p>
    <w:p w:rsidR="003F3435" w:rsidRDefault="0032493E">
      <w:pPr>
        <w:spacing w:line="480" w:lineRule="auto"/>
        <w:ind w:firstLine="1440"/>
        <w:jc w:val="both"/>
      </w:pPr>
      <w:r>
        <w:t xml:space="preserve">(2)</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the Texas Veterans Commission; and</w:t>
      </w:r>
    </w:p>
    <w:p w:rsidR="003F3435" w:rsidRDefault="0032493E">
      <w:pPr>
        <w:spacing w:line="480" w:lineRule="auto"/>
        <w:ind w:firstLine="1440"/>
        <w:jc w:val="both"/>
      </w:pPr>
      <w:r>
        <w:t xml:space="preserve">(4)</w:t>
      </w:r>
      <w:r xml:space="preserve">
        <w:t> </w:t>
      </w:r>
      <w:r xml:space="preserve">
        <w:t> </w:t>
      </w:r>
      <w:r>
        <w:t xml:space="preserve">the Health and Human Services Commission.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244.006, Local Government Code, is amended to read as follows:</w:t>
      </w:r>
    </w:p>
    <w:p w:rsidR="003F3435" w:rsidRDefault="0032493E">
      <w:pPr>
        <w:spacing w:line="480" w:lineRule="auto"/>
        <w:ind w:firstLine="720"/>
        <w:jc w:val="both"/>
      </w:pPr>
      <w:r>
        <w:t xml:space="preserve">Sec.</w:t>
      </w:r>
      <w:r xml:space="preserve">
        <w:t> </w:t>
      </w:r>
      <w:r>
        <w:t xml:space="preserve">244.006.</w:t>
      </w:r>
      <w:r xml:space="preserve">
        <w:t> </w:t>
      </w:r>
      <w:r xml:space="preserve">
        <w:t> </w:t>
      </w:r>
      <w:r>
        <w:t xml:space="preserve">EXEMPTIONS.</w:t>
      </w:r>
      <w:r xml:space="preserve">
        <w:t> </w:t>
      </w:r>
      <w:r xml:space="preserve">
        <w:t> </w:t>
      </w:r>
      <w:r>
        <w:t xml:space="preserve">This subchapter does not apply to the operation of a correctional or rehabilitation facility at a location subject to this subchapter if:</w:t>
      </w:r>
    </w:p>
    <w:p w:rsidR="003F3435" w:rsidRDefault="0032493E">
      <w:pPr>
        <w:spacing w:line="480" w:lineRule="auto"/>
        <w:ind w:firstLine="1440"/>
        <w:jc w:val="both"/>
      </w:pPr>
      <w:r>
        <w:t xml:space="preserve">(1)</w:t>
      </w:r>
      <w:r xml:space="preserve">
        <w:t> </w:t>
      </w:r>
      <w:r xml:space="preserve">
        <w:t> </w:t>
      </w:r>
      <w:r>
        <w:t xml:space="preserve">on September 1, 1997, the correctional or rehabilitation facility was in operation, under construction, under contract for operation or construction, or planned for construction at the location on land owned or leased by an agency or political subdivision of the state and designated for use as a correctional or rehabilitation facility;</w:t>
      </w:r>
    </w:p>
    <w:p w:rsidR="003F3435" w:rsidRDefault="0032493E">
      <w:pPr>
        <w:spacing w:line="480" w:lineRule="auto"/>
        <w:ind w:firstLine="1440"/>
        <w:jc w:val="both"/>
      </w:pPr>
      <w:r>
        <w:t xml:space="preserve">(2)</w:t>
      </w:r>
      <w:r xml:space="preserve">
        <w:t> </w:t>
      </w:r>
      <w:r xml:space="preserve">
        <w:t> </w:t>
      </w:r>
      <w:r>
        <w:t xml:space="preserve">the correctional or rehabilitation facility was in operation or under construction before the establishment of a residential area the location of which makes the facility subject to this subchapter;</w:t>
      </w:r>
    </w:p>
    <w:p w:rsidR="003F3435" w:rsidRDefault="0032493E">
      <w:pPr>
        <w:spacing w:line="480" w:lineRule="auto"/>
        <w:ind w:firstLine="1440"/>
        <w:jc w:val="both"/>
      </w:pPr>
      <w:r>
        <w:t xml:space="preserve">(3)</w:t>
      </w:r>
      <w:r xml:space="preserve">
        <w:t> </w:t>
      </w:r>
      <w:r xml:space="preserve">
        <w:t> </w:t>
      </w:r>
      <w:r>
        <w:t xml:space="preserve">the correctional or rehabilitation facility is a temporary correctional or rehabilitation facility that will be operated at the location for less than one year;</w:t>
      </w:r>
    </w:p>
    <w:p w:rsidR="003F3435" w:rsidRDefault="0032493E">
      <w:pPr>
        <w:spacing w:line="480" w:lineRule="auto"/>
        <w:ind w:firstLine="1440"/>
        <w:jc w:val="both"/>
      </w:pPr>
      <w:r>
        <w:t xml:space="preserve">(4)</w:t>
      </w:r>
      <w:r xml:space="preserve">
        <w:t> </w:t>
      </w:r>
      <w:r xml:space="preserve">
        <w:t> </w:t>
      </w:r>
      <w:r>
        <w:t xml:space="preserve">the correctional or rehabilitation facility is required to obtain a special use permit or a conditional use permit from the municipality in which the facility is located before beginning operation;</w:t>
      </w:r>
    </w:p>
    <w:p w:rsidR="003F3435" w:rsidRDefault="0032493E">
      <w:pPr>
        <w:spacing w:line="480" w:lineRule="auto"/>
        <w:ind w:firstLine="1440"/>
        <w:jc w:val="both"/>
      </w:pPr>
      <w:r>
        <w:t xml:space="preserve">(5)</w:t>
      </w:r>
      <w:r xml:space="preserve">
        <w:t> </w:t>
      </w:r>
      <w:r xml:space="preserve">
        <w:t> </w:t>
      </w:r>
      <w:r>
        <w:t xml:space="preserve">the correctional or rehabilitation facility is an expansion of a facility operated by the correctional institutions division of the Texas Department of Criminal Justice for the imprisonment of individuals convicted of felonies [</w:t>
      </w:r>
      <w:r>
        <w:rPr>
          <w:strike/>
        </w:rPr>
        <w:t xml:space="preserve">other than state jail felonies</w:t>
      </w:r>
      <w:r>
        <w:t xml:space="preserve">] or by the Texas Juvenile Justice Department;</w:t>
      </w:r>
    </w:p>
    <w:p w:rsidR="003F3435" w:rsidRDefault="0032493E">
      <w:pPr>
        <w:spacing w:line="480" w:lineRule="auto"/>
        <w:ind w:firstLine="1440"/>
        <w:jc w:val="both"/>
      </w:pPr>
      <w:r>
        <w:t xml:space="preserve">(6)</w:t>
      </w:r>
      <w:r xml:space="preserve">
        <w:t> </w:t>
      </w:r>
      <w:r xml:space="preserve">
        <w:t> </w:t>
      </w:r>
      <w:r>
        <w:t xml:space="preserve">the correctional or rehabilitation facility is a county jail or a pre-adjudication or post-adjudication juvenile detention facility operated by a county or county juvenile board;</w:t>
      </w:r>
    </w:p>
    <w:p w:rsidR="003F3435" w:rsidRDefault="0032493E">
      <w:pPr>
        <w:spacing w:line="480" w:lineRule="auto"/>
        <w:ind w:firstLine="1440"/>
        <w:jc w:val="both"/>
      </w:pPr>
      <w:r>
        <w:t xml:space="preserve">(7)</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juvenile probation office located at, and operated in conjunction with, a juvenile justice alternative education center; and</w:t>
      </w:r>
    </w:p>
    <w:p w:rsidR="003F3435" w:rsidRDefault="0032493E">
      <w:pPr>
        <w:spacing w:line="480" w:lineRule="auto"/>
        <w:ind w:firstLine="2160"/>
        <w:jc w:val="both"/>
      </w:pPr>
      <w:r>
        <w:t xml:space="preserve">(B)</w:t>
      </w:r>
      <w:r xml:space="preserve">
        <w:t> </w:t>
      </w:r>
      <w:r xml:space="preserve">
        <w:t> </w:t>
      </w:r>
      <w:r>
        <w:t xml:space="preserve">used exclusively by students attending the juvenile justice alternative education center;</w:t>
      </w:r>
    </w:p>
    <w:p w:rsidR="003F3435" w:rsidRDefault="0032493E">
      <w:pPr>
        <w:spacing w:line="480" w:lineRule="auto"/>
        <w:ind w:firstLine="1440"/>
        <w:jc w:val="both"/>
      </w:pPr>
      <w:r>
        <w:t xml:space="preserve">(8)</w:t>
      </w:r>
      <w:r xml:space="preserve">
        <w:t> </w:t>
      </w:r>
      <w:r xml:space="preserve">
        <w:t> </w:t>
      </w:r>
      <w:r>
        <w:t xml:space="preserve">the facility is a public or private institution of higher education or vocational training to which admission is open to the general public;</w:t>
      </w:r>
    </w:p>
    <w:p w:rsidR="003F3435" w:rsidRDefault="0032493E">
      <w:pPr>
        <w:spacing w:line="480" w:lineRule="auto"/>
        <w:ind w:firstLine="1440"/>
        <w:jc w:val="both"/>
      </w:pPr>
      <w:r>
        <w:t xml:space="preserve">(9)</w:t>
      </w:r>
      <w:r xml:space="preserve">
        <w:t> </w:t>
      </w:r>
      <w:r xml:space="preserve">
        <w:t> </w:t>
      </w:r>
      <w:r>
        <w:t xml:space="preserve">the facility is operated primarily as a treatment facility for juveniles under contract with the </w:t>
      </w:r>
      <w:r>
        <w:rPr>
          <w:u w:val="single"/>
        </w:rPr>
        <w:t xml:space="preserve">Health and Human Services Commission,</w:t>
      </w:r>
      <w:r>
        <w:t xml:space="preserve"> </w:t>
      </w:r>
      <w:r>
        <w:t xml:space="preserve">[</w:t>
      </w:r>
      <w:r>
        <w:rPr>
          <w:strike/>
        </w:rPr>
        <w:t xml:space="preserve">Department of Aging and Disability Services or</w:t>
      </w:r>
      <w:r>
        <w:t xml:space="preserve">] the Department of State Health Services</w:t>
      </w:r>
      <w:r>
        <w:rPr>
          <w:u w:val="single"/>
        </w:rPr>
        <w:t xml:space="preserve">, a local intellectual and developmental disability authority,</w:t>
      </w:r>
      <w:r>
        <w:t xml:space="preserve"> or a local mental health [</w:t>
      </w:r>
      <w:r>
        <w:rPr>
          <w:strike/>
        </w:rPr>
        <w:t xml:space="preserve">or mental retardation</w:t>
      </w:r>
      <w:r>
        <w:t xml:space="preserve">] authority;</w:t>
      </w:r>
    </w:p>
    <w:p w:rsidR="003F3435" w:rsidRDefault="0032493E">
      <w:pPr>
        <w:spacing w:line="480" w:lineRule="auto"/>
        <w:ind w:firstLine="1440"/>
        <w:jc w:val="both"/>
      </w:pPr>
      <w:r>
        <w:t xml:space="preserve">(10)</w:t>
      </w:r>
      <w:r xml:space="preserve">
        <w:t> </w:t>
      </w:r>
      <w:r xml:space="preserve">
        <w:t> </w:t>
      </w:r>
      <w:r>
        <w:t xml:space="preserve">the facility is operated as a juvenile justice alternative education program;</w:t>
      </w:r>
    </w:p>
    <w:p w:rsidR="003F3435" w:rsidRDefault="0032493E">
      <w:pPr>
        <w:spacing w:line="480" w:lineRule="auto"/>
        <w:ind w:firstLine="1440"/>
        <w:jc w:val="both"/>
      </w:pPr>
      <w:r>
        <w:t xml:space="preserve">(11)</w:t>
      </w:r>
      <w:r xml:space="preserve">
        <w:t> </w:t>
      </w:r>
      <w:r xml:space="preserve">
        <w:t> </w:t>
      </w:r>
      <w:r>
        <w:t xml:space="preserve">the facility:</w:t>
      </w:r>
    </w:p>
    <w:p w:rsidR="003F3435" w:rsidRDefault="0032493E">
      <w:pPr>
        <w:spacing w:line="480" w:lineRule="auto"/>
        <w:ind w:firstLine="2160"/>
        <w:jc w:val="both"/>
      </w:pPr>
      <w:r>
        <w:t xml:space="preserve">(A)</w:t>
      </w:r>
      <w:r xml:space="preserve">
        <w:t> </w:t>
      </w:r>
      <w:r xml:space="preserve">
        <w:t> </w:t>
      </w:r>
      <w:r>
        <w:t xml:space="preserve">is not operated primarily as a correctional or rehabilitation facility; and</w:t>
      </w:r>
    </w:p>
    <w:p w:rsidR="003F3435" w:rsidRDefault="0032493E">
      <w:pPr>
        <w:spacing w:line="480" w:lineRule="auto"/>
        <w:ind w:firstLine="2160"/>
        <w:jc w:val="both"/>
      </w:pPr>
      <w:r>
        <w:t xml:space="preserve">(B)</w:t>
      </w:r>
      <w:r xml:space="preserve">
        <w:t> </w:t>
      </w:r>
      <w:r xml:space="preserve">
        <w:t> </w:t>
      </w:r>
      <w:r>
        <w:t xml:space="preserve">only houses persons or children described by Section 244.001(1)(B) for a purpose related to treatment or education; or</w:t>
      </w:r>
    </w:p>
    <w:p w:rsidR="003F3435" w:rsidRDefault="0032493E">
      <w:pPr>
        <w:spacing w:line="480" w:lineRule="auto"/>
        <w:ind w:firstLine="1440"/>
        <w:jc w:val="both"/>
      </w:pPr>
      <w:r>
        <w:t xml:space="preserve">(12)</w:t>
      </w:r>
      <w:r xml:space="preserve">
        <w:t> </w:t>
      </w:r>
      <w:r xml:space="preserve">
        <w:t> </w:t>
      </w:r>
      <w:r>
        <w:t xml:space="preserve">the facility is a probation or parole office located in a commercial use area.</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331.010(b),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and the Texas Board of Criminal Justice may permit the use of state inmates [</w:t>
      </w:r>
      <w:r>
        <w:rPr>
          <w:strike/>
        </w:rPr>
        <w:t xml:space="preserve">and defendants confined in state jail felony facilities</w:t>
      </w:r>
      <w:r>
        <w:t xml:space="preserve">] for the improvement and maintenance of parks acquired under this chapter under agreements made by the Parks and Wildlife Department and the municipality or county.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12.4061, Parks and Wildlife Code, is amended to read as follows:</w:t>
      </w:r>
    </w:p>
    <w:p w:rsidR="003F3435" w:rsidRDefault="0032493E">
      <w:pPr>
        <w:spacing w:line="480" w:lineRule="auto"/>
        <w:ind w:firstLine="720"/>
        <w:jc w:val="both"/>
      </w:pPr>
      <w:r>
        <w:t xml:space="preserve">Sec.</w:t>
      </w:r>
      <w:r xml:space="preserve">
        <w:t> </w:t>
      </w:r>
      <w:r>
        <w:t xml:space="preserve">12.4061.</w:t>
      </w:r>
      <w:r xml:space="preserve">
        <w:t> </w:t>
      </w:r>
      <w:r xml:space="preserve">
        <w:t> </w:t>
      </w:r>
      <w:r>
        <w:t xml:space="preserve">PARKS AND WILDLIFE CODE </w:t>
      </w:r>
      <w:r>
        <w:rPr>
          <w:u w:val="single"/>
        </w:rPr>
        <w:t xml:space="preserve">FOURTH DEGREE</w:t>
      </w:r>
      <w:r>
        <w:t xml:space="preserve"> [</w:t>
      </w:r>
      <w:r>
        <w:rPr>
          <w:strike/>
        </w:rPr>
        <w:t xml:space="preserve">STATE JAIL</w:t>
      </w:r>
      <w:r>
        <w:t xml:space="preserve">] FELONY.  (a)  An individual adjudged guilty of a Parks and Wildlife Code [</w:t>
      </w:r>
      <w:r>
        <w:rPr>
          <w:strike/>
        </w:rPr>
        <w:t xml:space="preserve">state jail</w:t>
      </w:r>
      <w:r>
        <w:t xml:space="preserve">] felony </w:t>
      </w:r>
      <w:r>
        <w:rPr>
          <w:u w:val="single"/>
        </w:rPr>
        <w:t xml:space="preserve">of the fourth degree</w:t>
      </w:r>
      <w:r>
        <w:t xml:space="preserve"> shall be punished by </w:t>
      </w:r>
      <w:r>
        <w:rPr>
          <w:u w:val="single"/>
        </w:rPr>
        <w:t xml:space="preserve">imprisonment in the Texas Department of Criminal Justice</w:t>
      </w:r>
      <w:r>
        <w:t xml:space="preserve"> [</w:t>
      </w:r>
      <w:r>
        <w:rPr>
          <w:strike/>
        </w:rPr>
        <w:t xml:space="preserve">confinement in a state jail</w:t>
      </w:r>
      <w:r>
        <w:t xml:space="preserve">] for a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imprisonment</w:t>
      </w:r>
      <w:r>
        <w:t xml:space="preserve"> [</w:t>
      </w:r>
      <w:r>
        <w:rPr>
          <w:strike/>
        </w:rPr>
        <w:t xml:space="preserve">confinement</w:t>
      </w:r>
      <w:r>
        <w:t xml:space="preserve">], an individual adjudged guilty of a Parks and Wildlife Code [</w:t>
      </w:r>
      <w:r>
        <w:rPr>
          <w:strike/>
        </w:rPr>
        <w:t xml:space="preserve">state jail</w:t>
      </w:r>
      <w:r>
        <w:t xml:space="preserve">] felony </w:t>
      </w:r>
      <w:r>
        <w:rPr>
          <w:u w:val="single"/>
        </w:rPr>
        <w:t xml:space="preserve">of the fourth degree</w:t>
      </w:r>
      <w:r>
        <w:t xml:space="preserve"> may be punished by a fine of not less than $1,500 and not more than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code, "Parks and Wildlife Code state jail felony"</w:t>
      </w:r>
      <w:r>
        <w:rPr>
          <w:u w:val="single"/>
        </w:rPr>
        <w:t xml:space="preserve"> </w:t>
      </w:r>
      <w:r>
        <w:rPr>
          <w:u w:val="single"/>
        </w:rPr>
        <w:t xml:space="preserve">means a Parks and Wildlife Code felony of the fourth degree.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76.118(e-1), Parks and Wildlife Code, is amended to read as follows:</w:t>
      </w:r>
    </w:p>
    <w:p w:rsidR="003F3435" w:rsidRDefault="0032493E">
      <w:pPr>
        <w:spacing w:line="480" w:lineRule="auto"/>
        <w:ind w:firstLine="720"/>
        <w:jc w:val="both"/>
      </w:pPr>
      <w:r>
        <w:t xml:space="preserve">(e-1)</w:t>
      </w:r>
      <w:r xml:space="preserve">
        <w:t> </w:t>
      </w:r>
      <w:r xml:space="preserve">
        <w:t> </w:t>
      </w:r>
      <w:r>
        <w:t xml:space="preserve">If it is shown at the trial of a defendant for a violation of Section 76.116 that the defendant has been convicted once within five years before the trial date of a violation of Section 76.116, the defendant is guilty of a </w:t>
      </w:r>
      <w:r>
        <w:rPr>
          <w:u w:val="single"/>
        </w:rPr>
        <w:t xml:space="preserve">Class A</w:t>
      </w:r>
      <w:r>
        <w:t xml:space="preserve"> Parks and Wildlife Code </w:t>
      </w:r>
      <w:r>
        <w:rPr>
          <w:u w:val="single"/>
        </w:rPr>
        <w:t xml:space="preserve">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12.04, Penal Code, is amended to read as follows:</w:t>
      </w:r>
    </w:p>
    <w:p w:rsidR="003F3435" w:rsidRDefault="0032493E">
      <w:pPr>
        <w:spacing w:line="480" w:lineRule="auto"/>
        <w:ind w:firstLine="720"/>
        <w:jc w:val="both"/>
      </w:pPr>
      <w:r>
        <w:t xml:space="preserve">Sec.</w:t>
      </w:r>
      <w:r xml:space="preserve">
        <w:t> </w:t>
      </w:r>
      <w:r>
        <w:t xml:space="preserve">12.04.</w:t>
      </w:r>
      <w:r xml:space="preserve">
        <w:t> </w:t>
      </w:r>
      <w:r xml:space="preserve">
        <w:t> </w:t>
      </w:r>
      <w:r>
        <w:t xml:space="preserve">CLASSIFICATION OF FELONIES.  (a)  Felonies are classified according to the relative seriousness of the offense into five categories:</w:t>
      </w:r>
    </w:p>
    <w:p w:rsidR="003F3435" w:rsidRDefault="0032493E">
      <w:pPr>
        <w:spacing w:line="480" w:lineRule="auto"/>
        <w:ind w:firstLine="1440"/>
        <w:jc w:val="both"/>
      </w:pPr>
      <w:r>
        <w:t xml:space="preserve">(1)</w:t>
      </w:r>
      <w:r xml:space="preserve">
        <w:t> </w:t>
      </w:r>
      <w:r xml:space="preserve">
        <w:t> </w:t>
      </w:r>
      <w:r>
        <w:t xml:space="preserve">capital felonies;</w:t>
      </w:r>
    </w:p>
    <w:p w:rsidR="003F3435" w:rsidRDefault="0032493E">
      <w:pPr>
        <w:spacing w:line="480" w:lineRule="auto"/>
        <w:ind w:firstLine="1440"/>
        <w:jc w:val="both"/>
      </w:pPr>
      <w:r>
        <w:t xml:space="preserve">(2)</w:t>
      </w:r>
      <w:r xml:space="preserve">
        <w:t> </w:t>
      </w:r>
      <w:r xml:space="preserve">
        <w:t> </w:t>
      </w:r>
      <w:r>
        <w:t xml:space="preserve">felonies of the first degree;</w:t>
      </w:r>
    </w:p>
    <w:p w:rsidR="003F3435" w:rsidRDefault="0032493E">
      <w:pPr>
        <w:spacing w:line="480" w:lineRule="auto"/>
        <w:ind w:firstLine="1440"/>
        <w:jc w:val="both"/>
      </w:pPr>
      <w:r>
        <w:t xml:space="preserve">(3)</w:t>
      </w:r>
      <w:r xml:space="preserve">
        <w:t> </w:t>
      </w:r>
      <w:r xml:space="preserve">
        <w:t> </w:t>
      </w:r>
      <w:r>
        <w:t xml:space="preserve">felonies of the second degree;</w:t>
      </w:r>
    </w:p>
    <w:p w:rsidR="003F3435" w:rsidRDefault="0032493E">
      <w:pPr>
        <w:spacing w:line="480" w:lineRule="auto"/>
        <w:ind w:firstLine="1440"/>
        <w:jc w:val="both"/>
      </w:pPr>
      <w:r>
        <w:t xml:space="preserve">(4)</w:t>
      </w:r>
      <w:r xml:space="preserve">
        <w:t> </w:t>
      </w:r>
      <w:r xml:space="preserve">
        <w:t> </w:t>
      </w:r>
      <w:r>
        <w:t xml:space="preserve">felonies of the third degree;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state jail</w:t>
      </w:r>
      <w:r>
        <w:t xml:space="preserve">] felonies </w:t>
      </w:r>
      <w:r>
        <w:rPr>
          <w:u w:val="single"/>
        </w:rPr>
        <w:t xml:space="preserve">of the fourth degree</w:t>
      </w:r>
      <w:r>
        <w:t xml:space="preserve">.</w:t>
      </w:r>
    </w:p>
    <w:p w:rsidR="003F3435" w:rsidRDefault="0032493E">
      <w:pPr>
        <w:spacing w:line="480" w:lineRule="auto"/>
        <w:ind w:firstLine="720"/>
        <w:jc w:val="both"/>
      </w:pPr>
      <w:r>
        <w:t xml:space="preserve">(b)</w:t>
      </w:r>
      <w:r xml:space="preserve">
        <w:t> </w:t>
      </w:r>
      <w:r xml:space="preserve">
        <w:t> </w:t>
      </w:r>
      <w:r>
        <w:t xml:space="preserve">An offense designated a felony in this code without specification as to category is a [</w:t>
      </w:r>
      <w:r>
        <w:rPr>
          <w:strike/>
        </w:rPr>
        <w:t xml:space="preserve">state jail</w:t>
      </w:r>
      <w:r>
        <w:t xml:space="preserve">] felony </w:t>
      </w:r>
      <w:r>
        <w:rPr>
          <w:u w:val="single"/>
        </w:rPr>
        <w:t xml:space="preserve">of the fourth degree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code and any other laws of this state, "state jail felony" means a felony of the fourth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enhancing a penalty under this code or any other laws of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is considered to have been previously convicted of a felony of the fourth degree if the person has a final conviction for a state jail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is considered to have previously received a discharge and dismissal under Article 42A.111, Code of Criminal Procedure, for a felony of the fourth degree if the person received a discharge and dismissal under that article for a state jail felony.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12.35, Penal Code, is amended to read as follows:</w:t>
      </w:r>
    </w:p>
    <w:p w:rsidR="003F3435" w:rsidRDefault="0032493E">
      <w:pPr>
        <w:spacing w:line="480" w:lineRule="auto"/>
        <w:ind w:firstLine="720"/>
        <w:jc w:val="both"/>
      </w:pPr>
      <w:r>
        <w:t xml:space="preserve">Sec.</w:t>
      </w:r>
      <w:r xml:space="preserve">
        <w:t> </w:t>
      </w:r>
      <w:r>
        <w:t xml:space="preserve">12.35.</w:t>
      </w:r>
      <w:r xml:space="preserve">
        <w:t> </w:t>
      </w:r>
      <w:r xml:space="preserve">
        <w:t> </w:t>
      </w:r>
      <w:r>
        <w:rPr>
          <w:u w:val="single"/>
        </w:rPr>
        <w:t xml:space="preserve">FOURTH DEGREE</w:t>
      </w:r>
      <w:r xml:space="preserve">
        <w:t> </w:t>
      </w:r>
      <w:r>
        <w:t xml:space="preserve">[</w:t>
      </w:r>
      <w:r>
        <w:rPr>
          <w:strike/>
        </w:rPr>
        <w:t xml:space="preserve">STATE JAIL</w:t>
      </w:r>
      <w:r>
        <w:t xml:space="preserve">] FELONY PUNISHMENT.  (a)  Except as provided by Subsection (c), an individual adjudged guilty of a [</w:t>
      </w:r>
      <w:r>
        <w:rPr>
          <w:strike/>
        </w:rPr>
        <w:t xml:space="preserve">state jail</w:t>
      </w:r>
      <w:r>
        <w:t xml:space="preserve">] felony </w:t>
      </w:r>
      <w:r>
        <w:rPr>
          <w:u w:val="single"/>
        </w:rPr>
        <w:t xml:space="preserve">of the fourth degree</w:t>
      </w:r>
      <w:r>
        <w:t xml:space="preserve"> shall be punished by </w:t>
      </w:r>
      <w:r>
        <w:rPr>
          <w:u w:val="single"/>
        </w:rPr>
        <w:t xml:space="preserve">imprisonment in the Texas Department of Criminal Justice</w:t>
      </w:r>
      <w:r>
        <w:t xml:space="preserve"> [</w:t>
      </w:r>
      <w:r>
        <w:rPr>
          <w:strike/>
        </w:rPr>
        <w:t xml:space="preserve">confinement in a state jail</w:t>
      </w:r>
      <w:r>
        <w:t xml:space="preserve">] for any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imprisonment</w:t>
      </w:r>
      <w:r>
        <w:t xml:space="preserve"> [</w:t>
      </w:r>
      <w:r>
        <w:rPr>
          <w:strike/>
        </w:rPr>
        <w:t xml:space="preserve">confinement</w:t>
      </w:r>
      <w:r>
        <w:t xml:space="preserve">], an individual adjudged guilty of a [</w:t>
      </w:r>
      <w:r>
        <w:rPr>
          <w:strike/>
        </w:rPr>
        <w:t xml:space="preserve">state jail</w:t>
      </w:r>
      <w:r>
        <w:t xml:space="preserve">] felony </w:t>
      </w:r>
      <w:r>
        <w:rPr>
          <w:u w:val="single"/>
        </w:rPr>
        <w:t xml:space="preserve">of the fourth degree</w:t>
      </w:r>
      <w:r>
        <w:t xml:space="preserve"> may be punished by a fine not to exceed $10,000.</w:t>
      </w:r>
    </w:p>
    <w:p w:rsidR="003F3435" w:rsidRDefault="0032493E">
      <w:pPr>
        <w:spacing w:line="480" w:lineRule="auto"/>
        <w:ind w:firstLine="720"/>
        <w:jc w:val="both"/>
      </w:pPr>
      <w:r>
        <w:t xml:space="preserve">(c)</w:t>
      </w:r>
      <w:r xml:space="preserve">
        <w:t> </w:t>
      </w:r>
      <w:r xml:space="preserve">
        <w:t> </w:t>
      </w:r>
      <w:r>
        <w:t xml:space="preserve">An individual adjudged guilty of a [</w:t>
      </w:r>
      <w:r>
        <w:rPr>
          <w:strike/>
        </w:rPr>
        <w:t xml:space="preserve">state jail</w:t>
      </w:r>
      <w:r>
        <w:t xml:space="preserve">] felony </w:t>
      </w:r>
      <w:r>
        <w:rPr>
          <w:u w:val="single"/>
        </w:rPr>
        <w:t xml:space="preserve">of the fourth degree</w:t>
      </w:r>
      <w:r>
        <w:t xml:space="preserve"> shall be punished for a third degree felony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a deadly weapon as defined by Section 1.07 was used or exhibited during the commission of the offense or during immediate flight following the commission of the offense, and that the individual used or exhibited the deadly weapon or was a party to the offense and knew that a deadly weapon would be used or exhibited; or</w:t>
      </w:r>
    </w:p>
    <w:p w:rsidR="003F3435" w:rsidRDefault="0032493E">
      <w:pPr>
        <w:spacing w:line="480" w:lineRule="auto"/>
        <w:ind w:firstLine="1440"/>
        <w:jc w:val="both"/>
      </w:pPr>
      <w:r>
        <w:t xml:space="preserve">(2)</w:t>
      </w:r>
      <w:r xml:space="preserve">
        <w:t> </w:t>
      </w:r>
      <w:r xml:space="preserve">
        <w:t> </w:t>
      </w:r>
      <w:r>
        <w:t xml:space="preserve">the individual has previously been finally convicted of any felony:</w:t>
      </w:r>
    </w:p>
    <w:p w:rsidR="003F3435" w:rsidRDefault="0032493E">
      <w:pPr>
        <w:spacing w:line="480" w:lineRule="auto"/>
        <w:ind w:firstLine="2160"/>
        <w:jc w:val="both"/>
      </w:pPr>
      <w:r>
        <w:t xml:space="preserve">(A)</w:t>
      </w:r>
      <w:r xml:space="preserve">
        <w:t> </w:t>
      </w:r>
      <w:r xml:space="preserve">
        <w:t> </w:t>
      </w:r>
      <w:r>
        <w:t xml:space="preserve">under Section 20A.03 or 21.02 or listed in Article 42A.054(a), Code of Criminal Procedure; or</w:t>
      </w:r>
    </w:p>
    <w:p w:rsidR="003F3435" w:rsidRDefault="0032493E">
      <w:pPr>
        <w:spacing w:line="480" w:lineRule="auto"/>
        <w:ind w:firstLine="2160"/>
        <w:jc w:val="both"/>
      </w:pPr>
      <w:r>
        <w:t xml:space="preserve">(B)</w:t>
      </w:r>
      <w:r xml:space="preserve">
        <w:t> </w:t>
      </w:r>
      <w:r xml:space="preserve">
        <w:t> </w:t>
      </w:r>
      <w:r>
        <w:t xml:space="preserve">for which the judgment contains an affirmative finding under Article 42A.054(c) or (d), Code of Criminal Procedure.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w:t>
      </w:r>
      <w:r>
        <w:rPr>
          <w:strike/>
        </w:rPr>
        <w:t xml:space="preserve">state jail</w:t>
      </w:r>
      <w:r>
        <w:t xml:space="preserve">] felony </w:t>
      </w:r>
      <w:r>
        <w:rPr>
          <w:u w:val="single"/>
        </w:rPr>
        <w:t xml:space="preserve">of the fourth degree</w:t>
      </w:r>
      <w:r>
        <w:t xml:space="preserve"> punishable under Section 12.35(a) may not be used for enhancement purposes under this subsection.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by imprisonment in the Texas Department of Criminal Justice for life, or for any term of not more than 99 years or less than 15 years. </w:t>
      </w:r>
      <w:r>
        <w:t xml:space="preserve">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w:t>
      </w:r>
      <w:r>
        <w:rPr>
          <w:strike/>
        </w:rPr>
        <w:t xml:space="preserve">state jail</w:t>
      </w:r>
      <w:r>
        <w:t xml:space="preserve">] felony </w:t>
      </w:r>
      <w:r>
        <w:rPr>
          <w:u w:val="single"/>
        </w:rPr>
        <w:t xml:space="preserve">of the fourth degree</w:t>
      </w:r>
      <w:r>
        <w:t xml:space="preserve"> punishable under Section 12.35(a) may not be used for enhancement purposes under Subdivision (2).</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w:t>
      </w:r>
      <w:r>
        <w:rPr>
          <w:u w:val="single"/>
        </w:rPr>
        <w:t xml:space="preserve">FOURTH DEGREE</w:t>
      </w:r>
      <w:r>
        <w:t xml:space="preserve"> [</w:t>
      </w:r>
      <w:r>
        <w:rPr>
          <w:strike/>
        </w:rPr>
        <w:t xml:space="preserve">STATE JAIL</w:t>
      </w:r>
      <w:r>
        <w:t xml:space="preserve">] FELONY.  (a)</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w:t>
      </w:r>
      <w:r>
        <w:rPr>
          <w:strike/>
        </w:rPr>
        <w:t xml:space="preserve">state jail</w:t>
      </w:r>
      <w:r>
        <w:t xml:space="preserve">] felonies </w:t>
      </w:r>
      <w:r>
        <w:rPr>
          <w:u w:val="single"/>
        </w:rPr>
        <w:t xml:space="preserve">of the fourth degree</w:t>
      </w:r>
      <w:r>
        <w:t xml:space="preserve"> punishable under Section 12.35(a),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felonies other than a [</w:t>
      </w:r>
      <w:r>
        <w:rPr>
          <w:strike/>
        </w:rPr>
        <w:t xml:space="preserve">state jail</w:t>
      </w:r>
      <w:r>
        <w:t xml:space="preserve">] felony </w:t>
      </w:r>
      <w:r>
        <w:rPr>
          <w:u w:val="single"/>
        </w:rPr>
        <w:t xml:space="preserve">of the fourth degree</w:t>
      </w:r>
      <w:r>
        <w:t xml:space="preserve"> punishable under Section 12.35(a),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for which punishment may be enhanced under Section 12.35(c)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12.44, Penal Code, is amended to read as follows:</w:t>
      </w:r>
    </w:p>
    <w:p w:rsidR="003F3435" w:rsidRDefault="0032493E">
      <w:pPr>
        <w:spacing w:line="480" w:lineRule="auto"/>
        <w:ind w:firstLine="720"/>
        <w:jc w:val="both"/>
      </w:pPr>
      <w:r>
        <w:t xml:space="preserve">Sec.</w:t>
      </w:r>
      <w:r xml:space="preserve">
        <w:t> </w:t>
      </w:r>
      <w:r>
        <w:t xml:space="preserve">12.44.</w:t>
      </w:r>
      <w:r xml:space="preserve">
        <w:t> </w:t>
      </w:r>
      <w:r xml:space="preserve">
        <w:t> </w:t>
      </w:r>
      <w:r>
        <w:t xml:space="preserve">REDUCTION OF </w:t>
      </w:r>
      <w:r>
        <w:rPr>
          <w:u w:val="single"/>
        </w:rPr>
        <w:t xml:space="preserve">FOURTH DEGREE</w:t>
      </w:r>
      <w:r>
        <w:t xml:space="preserve"> [</w:t>
      </w:r>
      <w:r>
        <w:rPr>
          <w:strike/>
        </w:rPr>
        <w:t xml:space="preserve">STATE JAIL</w:t>
      </w:r>
      <w:r>
        <w:t xml:space="preserve">] FELONY PUNISHMENT TO MISDEMEANOR PUNISHMENT.  (a)  A court may punish a defendant who is convicted of a [</w:t>
      </w:r>
      <w:r>
        <w:rPr>
          <w:strike/>
        </w:rPr>
        <w:t xml:space="preserve">state jail</w:t>
      </w:r>
      <w:r>
        <w:t xml:space="preserve">] felony </w:t>
      </w:r>
      <w:r>
        <w:rPr>
          <w:u w:val="single"/>
        </w:rPr>
        <w:t xml:space="preserve">of the fourth degree</w:t>
      </w:r>
      <w:r>
        <w:t xml:space="preserve"> by imposing the confinement permissible as punishment for a Class A misdemeanor if, after considering the gravity and circumstances of the felony committed and the history, character, and rehabilitative needs of the defendant, the court finds that such punishment would best serve the ends of justice.</w:t>
      </w:r>
    </w:p>
    <w:p w:rsidR="003F3435" w:rsidRDefault="0032493E">
      <w:pPr>
        <w:spacing w:line="480" w:lineRule="auto"/>
        <w:ind w:firstLine="720"/>
        <w:jc w:val="both"/>
      </w:pPr>
      <w:r>
        <w:t xml:space="preserve">(b)</w:t>
      </w:r>
      <w:r xml:space="preserve">
        <w:t> </w:t>
      </w:r>
      <w:r xml:space="preserve">
        <w:t> </w:t>
      </w:r>
      <w:r>
        <w:t xml:space="preserve">At the request of the prosecuting attorney, the court may authorize the prosecuting attorney to prosecute a [</w:t>
      </w:r>
      <w:r>
        <w:rPr>
          <w:strike/>
        </w:rPr>
        <w:t xml:space="preserve">state jail</w:t>
      </w:r>
      <w:r>
        <w:t xml:space="preserve">] felony </w:t>
      </w:r>
      <w:r>
        <w:rPr>
          <w:u w:val="single"/>
        </w:rPr>
        <w:t xml:space="preserve">of the fourth degree</w:t>
      </w:r>
      <w:r>
        <w:t xml:space="preserve"> as a Class A misdemeanor.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22.11(b),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31.03(e),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$750 and the defendant has been previously convicted two or more times of any grade of theft;</w:t>
      </w:r>
    </w:p>
    <w:p w:rsidR="003F3435" w:rsidRDefault="0032493E">
      <w:pPr>
        <w:spacing w:line="480" w:lineRule="auto"/>
        <w:ind w:firstLine="1440"/>
        <w:jc w:val="both"/>
      </w:pPr>
      <w:r>
        <w:t xml:space="preserve">(4)</w:t>
      </w:r>
      <w:r xml:space="preserve">
        <w:t> </w:t>
      </w:r>
      <w:r xml:space="preserve">
        <w:t> </w:t>
      </w:r>
      <w:r>
        <w:t xml:space="preserve">a [</w:t>
      </w:r>
      <w:r>
        <w:rPr>
          <w:strike/>
        </w:rPr>
        <w:t xml:space="preserve">state jail</w:t>
      </w:r>
      <w:r>
        <w:t xml:space="preserve">] felony </w:t>
      </w:r>
      <w:r>
        <w:rPr>
          <w:u w:val="single"/>
        </w:rPr>
        <w:t xml:space="preserve">of the fourth degree</w:t>
      </w:r>
      <w:r>
        <w:t xml:space="preserve"> </w:t>
      </w:r>
      <w:r>
        <w:t xml:space="preserve">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31.16(c) and (d),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total value of the merchandise involved in the activity is less than $100;</w:t>
      </w:r>
    </w:p>
    <w:p w:rsidR="003F3435" w:rsidRDefault="0032493E">
      <w:pPr>
        <w:spacing w:line="480" w:lineRule="auto"/>
        <w:ind w:firstLine="1440"/>
        <w:jc w:val="both"/>
      </w:pPr>
      <w:r>
        <w:t xml:space="preserve">(2)</w:t>
      </w:r>
      <w:r xml:space="preserve">
        <w:t> </w:t>
      </w:r>
      <w:r xml:space="preserve">
        <w:t> </w:t>
      </w:r>
      <w:r>
        <w:t xml:space="preserve">a Class B misdemeanor if the total value of the merchandise involved in the activity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total value of the merchandise involved in the activity is $750 or more but less than [</w:t>
      </w:r>
      <w:r>
        <w:rPr>
          <w:strike/>
        </w:rPr>
        <w:t xml:space="preserve">$2,500;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state jail felony if the total value of the merchandise involved in the activity is $2,500 or more but less than</w:t>
      </w:r>
      <w:r>
        <w:t xml:space="preserve">] $30,000;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third degree if the total value of the merchandise involved in the activity is $30,000 or more but less than $150,000;</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felony of the second degree if the total value of the merchandise involved in the activity is $150,000 or more but less than $300,000;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felony of the first degree if the total value of the merchandise involved in the activity is $300,000 or more.</w:t>
      </w:r>
    </w:p>
    <w:p w:rsidR="003F3435" w:rsidRDefault="0032493E">
      <w:pPr>
        <w:spacing w:line="480" w:lineRule="auto"/>
        <w:ind w:firstLine="720"/>
        <w:jc w:val="both"/>
      </w:pPr>
      <w:r>
        <w:t xml:space="preserve">(d)</w:t>
      </w:r>
      <w:r xml:space="preserve">
        <w:t> </w:t>
      </w:r>
      <w:r xml:space="preserve">
        <w:t> </w:t>
      </w:r>
      <w:r>
        <w:t xml:space="preserve">An offense described for purposes of punishment by Subsections </w:t>
      </w:r>
      <w:r>
        <w:rPr>
          <w:u w:val="single"/>
        </w:rPr>
        <w:t xml:space="preserve">(c)(1)-(5)</w:t>
      </w:r>
      <w:r>
        <w:t xml:space="preserve"> [</w:t>
      </w:r>
      <w:r>
        <w:rPr>
          <w:strike/>
        </w:rPr>
        <w:t xml:space="preserve">(c)(1)-(6)</w:t>
      </w:r>
      <w:r>
        <w:t xml:space="preserve">]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organized, supervised, financed, or managed one or more other persons engaged in an activity described by Subsection (b); or</w:t>
      </w:r>
    </w:p>
    <w:p w:rsidR="003F3435" w:rsidRDefault="0032493E">
      <w:pPr>
        <w:spacing w:line="480" w:lineRule="auto"/>
        <w:ind w:firstLine="1440"/>
        <w:jc w:val="both"/>
      </w:pPr>
      <w:r>
        <w:t xml:space="preserve">(2)</w:t>
      </w:r>
      <w:r xml:space="preserve">
        <w:t> </w:t>
      </w:r>
      <w:r xml:space="preserve">
        <w:t> </w:t>
      </w:r>
      <w:r>
        <w:t xml:space="preserve">during the commission of the offense, a person engaged in an activity described by Subsection (b) intentionally, knowingly, or recklessly:</w:t>
      </w:r>
    </w:p>
    <w:p w:rsidR="003F3435" w:rsidRDefault="0032493E">
      <w:pPr>
        <w:spacing w:line="480" w:lineRule="auto"/>
        <w:ind w:firstLine="2160"/>
        <w:jc w:val="both"/>
      </w:pPr>
      <w:r>
        <w:t xml:space="preserve">(A)</w:t>
      </w:r>
      <w:r xml:space="preserve">
        <w:t> </w:t>
      </w:r>
      <w:r xml:space="preserve">
        <w:t> </w:t>
      </w:r>
      <w:r>
        <w:t xml:space="preserve">caused a fire exit alarm to sound or otherwise become activated;</w:t>
      </w:r>
    </w:p>
    <w:p w:rsidR="003F3435" w:rsidRDefault="0032493E">
      <w:pPr>
        <w:spacing w:line="480" w:lineRule="auto"/>
        <w:ind w:firstLine="2160"/>
        <w:jc w:val="both"/>
      </w:pPr>
      <w:r>
        <w:t xml:space="preserve">(B)</w:t>
      </w:r>
      <w:r xml:space="preserve">
        <w:t> </w:t>
      </w:r>
      <w:r xml:space="preserve">
        <w:t> </w:t>
      </w:r>
      <w:r>
        <w:t xml:space="preserve">deactivated or otherwise prevented a fire exit alarm or retail theft detector from sounding; or</w:t>
      </w:r>
    </w:p>
    <w:p w:rsidR="003F3435" w:rsidRDefault="0032493E">
      <w:pPr>
        <w:spacing w:line="480" w:lineRule="auto"/>
        <w:ind w:firstLine="2160"/>
        <w:jc w:val="both"/>
      </w:pPr>
      <w:r>
        <w:t xml:space="preserve">(C)</w:t>
      </w:r>
      <w:r xml:space="preserve">
        <w:t> </w:t>
      </w:r>
      <w:r xml:space="preserve">
        <w:t> </w:t>
      </w:r>
      <w:r>
        <w:t xml:space="preserve">used a shielding or deactivation instrument to prevent or attempt to prevent detection of the offense by a retail theft detector.</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32.32(c),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or the amount of credit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property or the amount of credit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or the amount of credit is $750 or more but less than [</w:t>
      </w:r>
      <w:r>
        <w:rPr>
          <w:strike/>
        </w:rPr>
        <w:t xml:space="preserve">$2,500;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state jail felony if the value of the property or the amount of credit is $2,500 or more but less than</w:t>
      </w:r>
      <w:r>
        <w:t xml:space="preserve">] $30,000;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third degree if the value of the property or the amount of credit is $30,000 or more but less than $150,000;</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felony of the second degree if the value of the property or the amount of credit is $150,000 or more but less than $300,000;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felony of the first degree if the value of the property or the amount of credit is $300,000 or more.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43.02(c) and (c-1),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Class B misdemeanor, except that the offense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Class A misdemeanor if the actor has previously been convicted [</w:t>
      </w:r>
      <w:r>
        <w:rPr>
          <w:strike/>
        </w:rPr>
        <w:t xml:space="preserve">one or two times</w:t>
      </w:r>
      <w:r>
        <w:t xml:space="preserve">] of an offense under Subsection (a)[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state jail felony if the actor has previously been convicted three or more times of an offense under Subsection (a)</w:t>
      </w:r>
      <w:r>
        <w:t xml:space="preserve">].</w:t>
      </w:r>
    </w:p>
    <w:p w:rsidR="003F3435" w:rsidRDefault="0032493E">
      <w:pPr>
        <w:spacing w:line="480" w:lineRule="auto"/>
        <w:ind w:firstLine="720"/>
        <w:jc w:val="both"/>
      </w:pPr>
      <w:r>
        <w:t xml:space="preserve">(c-1)</w:t>
      </w:r>
      <w:r xml:space="preserve">
        <w:t> </w:t>
      </w:r>
      <w:r xml:space="preserve">
        <w:t> </w:t>
      </w:r>
      <w:r>
        <w:t xml:space="preserve">An offense under Subsection (b) is a Class B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A misdemeanor if the actor has previously been convicted [</w:t>
      </w:r>
      <w:r>
        <w:rPr>
          <w:strike/>
        </w:rPr>
        <w:t xml:space="preserve">one or two times</w:t>
      </w:r>
      <w:r>
        <w:t xml:space="preserve">] of an offense under Subsection (b);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state jail felony if the actor has previously been convicted three or more times of an offense under Subsection (b);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43.23(b),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42.0199 and 42A.104(b), Code of Criminal Procedure;</w:t>
      </w:r>
    </w:p>
    <w:p w:rsidR="003F3435" w:rsidRDefault="0032493E">
      <w:pPr>
        <w:spacing w:line="480" w:lineRule="auto"/>
        <w:ind w:firstLine="1440"/>
        <w:jc w:val="both"/>
      </w:pPr>
      <w:r>
        <w:t xml:space="preserve">(2)</w:t>
      </w:r>
      <w:r xml:space="preserve">
        <w:t> </w:t>
      </w:r>
      <w:r xml:space="preserve">
        <w:t> </w:t>
      </w:r>
      <w:r>
        <w:t xml:space="preserve">Subchapter L, Chapter 42A, Code of Criminal Procedure;</w:t>
      </w:r>
    </w:p>
    <w:p w:rsidR="003F3435" w:rsidRDefault="0032493E">
      <w:pPr>
        <w:spacing w:line="480" w:lineRule="auto"/>
        <w:ind w:firstLine="1440"/>
        <w:jc w:val="both"/>
      </w:pPr>
      <w:r>
        <w:t xml:space="preserve">(3)</w:t>
      </w:r>
      <w:r xml:space="preserve">
        <w:t> </w:t>
      </w:r>
      <w:r xml:space="preserve">
        <w:t> </w:t>
      </w:r>
      <w:r>
        <w:t xml:space="preserve">Sections 491.001(a)(8), 493.0051, 497.097, 499.151(b), 509.006(d) and (e), 509.015, 509.017, and 511.017, Government Code; and</w:t>
      </w:r>
    </w:p>
    <w:p w:rsidR="003F3435" w:rsidRDefault="0032493E">
      <w:pPr>
        <w:spacing w:line="480" w:lineRule="auto"/>
        <w:ind w:firstLine="1440"/>
        <w:jc w:val="both"/>
      </w:pPr>
      <w:r>
        <w:t xml:space="preserve">(4)</w:t>
      </w:r>
      <w:r xml:space="preserve">
        <w:t> </w:t>
      </w:r>
      <w:r xml:space="preserve">
        <w:t> </w:t>
      </w:r>
      <w:r>
        <w:t xml:space="preserve">Chapter 507, Government Code.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