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Meza</w:t>
      </w:r>
      <w:r xml:space="preserve">
        <w:tab wTab="150" tlc="none" cTlc="0"/>
      </w:r>
      <w:r>
        <w:t xml:space="preserve">H.B.</w:t>
      </w:r>
      <w:r xml:space="preserve">
        <w:t> </w:t>
      </w:r>
      <w:r>
        <w:t xml:space="preserve">No.</w:t>
      </w:r>
      <w:r xml:space="preserve">
        <w:t> </w:t>
      </w:r>
      <w:r>
        <w:t xml:space="preserve">4212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professional bee removal training and licensure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71, Agriculture Code, is amended by adding Sec. 71.155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71.155.</w:t>
      </w:r>
      <w:r>
        <w:rPr>
          <w:u w:val="single"/>
        </w:rPr>
        <w:t xml:space="preserve"> </w:t>
      </w:r>
      <w:r>
        <w:rPr>
          <w:u w:val="single"/>
        </w:rPr>
        <w:t xml:space="preserve"> </w:t>
      </w:r>
      <w:r>
        <w:rPr>
          <w:u w:val="single"/>
        </w:rPr>
        <w:t xml:space="preserve">Training OF BEE REMOVAL PROFESSIONALS: </w:t>
      </w:r>
      <w:r>
        <w:rPr>
          <w:u w:val="single"/>
        </w:rPr>
        <w:t xml:space="preserve"> </w:t>
      </w:r>
      <w:r>
        <w:rPr>
          <w:u w:val="single"/>
        </w:rPr>
        <w:t xml:space="preserve">(a) </w:t>
      </w:r>
      <w:r>
        <w:rPr>
          <w:u w:val="single"/>
        </w:rPr>
        <w:t xml:space="preserve"> </w:t>
      </w:r>
      <w:r>
        <w:rPr>
          <w:u w:val="single"/>
        </w:rPr>
        <w:t xml:space="preserve">The department by rule shall establish the requirements for a bee removal professional training program. </w:t>
      </w:r>
      <w:r>
        <w:rPr>
          <w:u w:val="single"/>
        </w:rPr>
        <w:t xml:space="preserve"> </w:t>
      </w:r>
      <w:r>
        <w:rPr>
          <w:u w:val="single"/>
        </w:rPr>
        <w:t xml:space="preserve">Additionally, the individual (to acquire said license, and or certificate would carry insurance in the amount of $600,000.00 aggregate and $300,000.00 per incident (+) workman's comp at his own expense.</w:t>
      </w:r>
    </w:p>
    <w:p w:rsidR="003F3435" w:rsidRDefault="0032493E">
      <w:pPr>
        <w:spacing w:line="480" w:lineRule="auto"/>
        <w:ind w:firstLine="720"/>
        <w:jc w:val="both"/>
      </w:pPr>
      <w:r>
        <w:t xml:space="preserve">(b)</w:t>
      </w:r>
      <w:r xml:space="preserve">
        <w:t> </w:t>
      </w:r>
      <w:r xml:space="preserve">
        <w:t> </w:t>
      </w:r>
      <w:r>
        <w:rPr>
          <w:u w:val="single"/>
        </w:rPr>
        <w:t xml:space="preserve">The training program must include:</w:t>
      </w:r>
    </w:p>
    <w:p w:rsidR="003F3435" w:rsidRDefault="0032493E">
      <w:pPr>
        <w:spacing w:line="480" w:lineRule="auto"/>
        <w:ind w:firstLine="1440"/>
        <w:jc w:val="both"/>
      </w:pPr>
      <w:r>
        <w:t xml:space="preserve">(1)</w:t>
      </w:r>
      <w:r xml:space="preserve">
        <w:t> </w:t>
      </w:r>
      <w:r xml:space="preserve">
        <w:t> </w:t>
      </w:r>
      <w:r>
        <w:rPr>
          <w:u w:val="single"/>
        </w:rPr>
        <w:t xml:space="preserve">at least 80 hours of classroom instruction and 80 hours of practical instruction in the areas of:</w:t>
      </w:r>
    </w:p>
    <w:p w:rsidR="003F3435" w:rsidRDefault="0032493E">
      <w:pPr>
        <w:spacing w:line="480" w:lineRule="auto"/>
        <w:ind w:firstLine="1440"/>
        <w:jc w:val="both"/>
      </w:pPr>
      <w:r>
        <w:t xml:space="preserve">(2)</w:t>
      </w:r>
      <w:r xml:space="preserve">
        <w:t> </w:t>
      </w:r>
      <w:r xml:space="preserve">
        <w:t> </w:t>
      </w:r>
      <w:r>
        <w:rPr>
          <w:u w:val="single"/>
        </w:rPr>
        <w:t xml:space="preserve">honey bees;</w:t>
      </w:r>
    </w:p>
    <w:p w:rsidR="003F3435" w:rsidRDefault="0032493E">
      <w:pPr>
        <w:spacing w:line="480" w:lineRule="auto"/>
        <w:ind w:firstLine="1440"/>
        <w:jc w:val="both"/>
      </w:pPr>
      <w:r>
        <w:t xml:space="preserve">(3)</w:t>
      </w:r>
      <w:r xml:space="preserve">
        <w:t> </w:t>
      </w:r>
      <w:r xml:space="preserve">
        <w:t> </w:t>
      </w:r>
      <w:r>
        <w:rPr>
          <w:u w:val="single"/>
        </w:rPr>
        <w:t xml:space="preserve">beekeeping; and</w:t>
      </w:r>
    </w:p>
    <w:p w:rsidR="003F3435" w:rsidRDefault="0032493E">
      <w:pPr>
        <w:spacing w:line="480" w:lineRule="auto"/>
        <w:ind w:firstLine="1440"/>
        <w:jc w:val="both"/>
      </w:pPr>
      <w:r>
        <w:t xml:space="preserve">(4)</w:t>
      </w:r>
      <w:r xml:space="preserve">
        <w:t> </w:t>
      </w:r>
      <w:r xml:space="preserve">
        <w:t> </w:t>
      </w:r>
      <w:r>
        <w:rPr>
          <w:u w:val="single"/>
        </w:rPr>
        <w:t xml:space="preserve">non lethal removal of bees from a structure; and</w:t>
      </w:r>
    </w:p>
    <w:p w:rsidR="003F3435" w:rsidRDefault="0032493E">
      <w:pPr>
        <w:spacing w:line="480" w:lineRule="auto"/>
        <w:ind w:firstLine="1440"/>
        <w:jc w:val="both"/>
      </w:pPr>
      <w:r>
        <w:t xml:space="preserve">(5)</w:t>
      </w:r>
      <w:r xml:space="preserve">
        <w:t> </w:t>
      </w:r>
      <w:r xml:space="preserve">
        <w:t> </w:t>
      </w:r>
      <w:r>
        <w:rPr>
          <w:u w:val="single"/>
        </w:rPr>
        <w:t xml:space="preserve">a comprehensive final examination.</w:t>
      </w:r>
    </w:p>
    <w:p w:rsidR="003F3435" w:rsidRDefault="0032493E">
      <w:pPr>
        <w:spacing w:line="480" w:lineRule="auto"/>
        <w:ind w:firstLine="720"/>
        <w:jc w:val="both"/>
      </w:pPr>
      <w:r>
        <w:t xml:space="preserve">(c)</w:t>
      </w:r>
      <w:r xml:space="preserve">
        <w:t> </w:t>
      </w:r>
      <w:r xml:space="preserve">
        <w:t> </w:t>
      </w:r>
      <w:r>
        <w:rPr>
          <w:u w:val="single"/>
        </w:rPr>
        <w:t xml:space="preserve">The department by rule shall establish the minimum passing score for the final examination.</w:t>
      </w:r>
    </w:p>
    <w:p w:rsidR="003F3435" w:rsidRDefault="0032493E">
      <w:pPr>
        <w:spacing w:line="480" w:lineRule="auto"/>
        <w:ind w:firstLine="720"/>
        <w:jc w:val="both"/>
      </w:pPr>
      <w:r>
        <w:t xml:space="preserve">(d)</w:t>
      </w:r>
      <w:r xml:space="preserve">
        <w:t> </w:t>
      </w:r>
      <w:r xml:space="preserve">
        <w:t> </w:t>
      </w:r>
      <w:r>
        <w:rPr>
          <w:u w:val="single"/>
        </w:rPr>
        <w:t xml:space="preserve">The department shall approve one or more organizations to provide the bee removal professional training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71, Agriculture Code, is amended by adding Sec. 71.156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71.156.</w:t>
      </w:r>
      <w:r>
        <w:rPr>
          <w:u w:val="single"/>
        </w:rPr>
        <w:t xml:space="preserve"> </w:t>
      </w:r>
      <w:r>
        <w:rPr>
          <w:u w:val="single"/>
        </w:rPr>
        <w:t xml:space="preserve"> </w:t>
      </w:r>
      <w:r>
        <w:rPr>
          <w:u w:val="single"/>
        </w:rPr>
        <w:t xml:space="preserve">ISSUANCE OF CERTIFICATE OR LICENSE. </w:t>
      </w:r>
      <w:r>
        <w:rPr>
          <w:u w:val="single"/>
        </w:rPr>
        <w:t xml:space="preserve"> </w:t>
      </w:r>
      <w:r>
        <w:rPr>
          <w:u w:val="single"/>
        </w:rPr>
        <w:t xml:space="preserve">The department shall issue a bee removal professional certificate to a person who:</w:t>
      </w:r>
    </w:p>
    <w:p w:rsidR="003F3435" w:rsidRDefault="0032493E">
      <w:pPr>
        <w:spacing w:line="480" w:lineRule="auto"/>
        <w:ind w:firstLine="720"/>
        <w:jc w:val="both"/>
      </w:pPr>
      <w:r>
        <w:t xml:space="preserve">(e)</w:t>
      </w:r>
      <w:r xml:space="preserve">
        <w:t> </w:t>
      </w:r>
      <w:r xml:space="preserve">
        <w:t> </w:t>
      </w:r>
      <w:r>
        <w:rPr>
          <w:u w:val="single"/>
        </w:rPr>
        <w:t xml:space="preserve">applies to the department;</w:t>
      </w:r>
    </w:p>
    <w:p w:rsidR="003F3435" w:rsidRDefault="0032493E">
      <w:pPr>
        <w:spacing w:line="480" w:lineRule="auto"/>
        <w:ind w:firstLine="720"/>
        <w:jc w:val="both"/>
      </w:pPr>
      <w:r>
        <w:t xml:space="preserve">(f)</w:t>
      </w:r>
      <w:r xml:space="preserve">
        <w:t> </w:t>
      </w:r>
      <w:r xml:space="preserve">
        <w:t> </w:t>
      </w:r>
      <w:r>
        <w:rPr>
          <w:u w:val="single"/>
        </w:rPr>
        <w:t xml:space="preserve">successfully completes the bee removal professional training program under Section 71.155; and</w:t>
      </w:r>
    </w:p>
    <w:p w:rsidR="003F3435" w:rsidRDefault="0032493E">
      <w:pPr>
        <w:spacing w:line="480" w:lineRule="auto"/>
        <w:ind w:firstLine="720"/>
        <w:jc w:val="both"/>
      </w:pPr>
      <w:r>
        <w:t xml:space="preserve">(g)</w:t>
      </w:r>
      <w:r xml:space="preserve">
        <w:t> </w:t>
      </w:r>
      <w:r xml:space="preserve">
        <w:t> </w:t>
      </w:r>
      <w:r>
        <w:rPr>
          <w:u w:val="single"/>
        </w:rPr>
        <w:t xml:space="preserve">pays the required fee.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1951, Occupations Code, is amended by adding Section 1951.604 to read as follows:</w:t>
      </w:r>
    </w:p>
    <w:p w:rsidR="003F3435" w:rsidRDefault="0032493E">
      <w:pPr>
        <w:spacing w:line="480" w:lineRule="auto"/>
        <w:ind w:firstLine="720"/>
        <w:jc w:val="both"/>
      </w:pPr>
      <w:r>
        <w:t xml:space="preserve">(h)</w:t>
      </w:r>
      <w:r xml:space="preserve">
        <w:t> </w:t>
      </w:r>
      <w:r xml:space="preserve">
        <w:t> </w:t>
      </w:r>
      <w:r>
        <w:rPr>
          <w:u w:val="single"/>
        </w:rPr>
        <w:t xml:space="preserve">Sec.</w:t>
      </w:r>
      <w:r>
        <w:rPr>
          <w:u w:val="single"/>
        </w:rPr>
        <w:t xml:space="preserve"> </w:t>
      </w:r>
      <w:r>
        <w:rPr>
          <w:u w:val="single"/>
        </w:rPr>
        <w:t xml:space="preserve">1951.604.</w:t>
      </w:r>
      <w:r>
        <w:rPr>
          <w:u w:val="single"/>
        </w:rPr>
        <w:t xml:space="preserve"> </w:t>
      </w:r>
      <w:r>
        <w:rPr>
          <w:u w:val="single"/>
        </w:rPr>
        <w:t xml:space="preserve"> </w:t>
      </w:r>
      <w:r>
        <w:rPr>
          <w:u w:val="single"/>
        </w:rPr>
        <w:t xml:space="preserve">BEE REMOVAL PROFESSIONALS. </w:t>
      </w:r>
      <w:r>
        <w:rPr>
          <w:u w:val="single"/>
        </w:rPr>
        <w:t xml:space="preserve"> </w:t>
      </w:r>
      <w:r>
        <w:rPr>
          <w:u w:val="single"/>
        </w:rPr>
        <w:t xml:space="preserve">(a) </w:t>
      </w:r>
      <w:r>
        <w:rPr>
          <w:u w:val="single"/>
        </w:rPr>
        <w:t xml:space="preserve"> </w:t>
      </w:r>
      <w:r>
        <w:rPr>
          <w:u w:val="single"/>
        </w:rPr>
        <w:t xml:space="preserve">Except as provided by Sections 1951.212 and 1951.457(c), this chapter does not apply to a person who:</w:t>
      </w:r>
    </w:p>
    <w:p w:rsidR="003F3435" w:rsidRDefault="0032493E">
      <w:pPr>
        <w:spacing w:line="480" w:lineRule="auto"/>
        <w:ind w:firstLine="720"/>
        <w:jc w:val="both"/>
      </w:pPr>
      <w:r>
        <w:t xml:space="preserve">(i)</w:t>
      </w:r>
      <w:r xml:space="preserve">
        <w:t> </w:t>
      </w:r>
      <w:r xml:space="preserve">
        <w:t> </w:t>
      </w:r>
      <w:r>
        <w:rPr>
          <w:u w:val="single"/>
        </w:rPr>
        <w:t xml:space="preserve">holds a bee removal professional certificate issued under Chapter 71.155, Agriculture Code;</w:t>
      </w:r>
    </w:p>
    <w:p w:rsidR="003F3435" w:rsidRDefault="0032493E">
      <w:pPr>
        <w:spacing w:line="480" w:lineRule="auto"/>
        <w:ind w:firstLine="720"/>
        <w:jc w:val="both"/>
      </w:pPr>
      <w:r>
        <w:t xml:space="preserve">(j)</w:t>
      </w:r>
      <w:r xml:space="preserve">
        <w:t> </w:t>
      </w:r>
      <w:r xml:space="preserve">
        <w:t> </w:t>
      </w:r>
      <w:r>
        <w:rPr>
          <w:u w:val="single"/>
        </w:rPr>
        <w:t xml:space="preserve">does not use pesticides; and</w:t>
      </w:r>
    </w:p>
    <w:p w:rsidR="003F3435" w:rsidRDefault="0032493E">
      <w:pPr>
        <w:spacing w:line="480" w:lineRule="auto"/>
        <w:ind w:firstLine="720"/>
        <w:jc w:val="both"/>
      </w:pPr>
      <w:r>
        <w:t xml:space="preserve">(k)</w:t>
      </w:r>
      <w:r xml:space="preserve">
        <w:t> </w:t>
      </w:r>
      <w:r xml:space="preserve">
        <w:t> </w:t>
      </w:r>
      <w:r>
        <w:rPr>
          <w:u w:val="single"/>
        </w:rPr>
        <w:t xml:space="preserve">collects and removes honeybees.</w:t>
      </w:r>
    </w:p>
    <w:p w:rsidR="003F3435" w:rsidRDefault="0032493E">
      <w:pPr>
        <w:spacing w:line="480" w:lineRule="auto"/>
        <w:ind w:firstLine="720"/>
        <w:jc w:val="both"/>
      </w:pPr>
      <w:r>
        <w:t xml:space="preserve">(l)</w:t>
      </w:r>
      <w:r xml:space="preserve">
        <w:t> </w:t>
      </w:r>
      <w:r xml:space="preserve">
        <w:t> </w:t>
      </w:r>
      <w:r>
        <w:rPr>
          <w:u w:val="single"/>
        </w:rPr>
        <w:t xml:space="preserve">(b) A person described by Subsection (a) is not considered to be engaged in the business of structural pest control.</w:t>
      </w:r>
    </w:p>
    <w:p w:rsidR="003F3435" w:rsidRDefault="0032493E">
      <w:pPr>
        <w:spacing w:line="480" w:lineRule="auto"/>
        <w:ind w:firstLine="720"/>
        <w:jc w:val="both"/>
      </w:pPr>
      <w:r>
        <w:t xml:space="preserve">(m)</w:t>
      </w:r>
      <w:r xml:space="preserve">
        <w:t> </w:t>
      </w:r>
      <w:r xml:space="preserve">
        <w:t> </w:t>
      </w:r>
      <w:r>
        <w:rPr>
          <w:u w:val="single"/>
        </w:rPr>
        <w:t xml:space="preserve">must include:</w:t>
      </w:r>
    </w:p>
    <w:p w:rsidR="003F3435" w:rsidRDefault="0032493E">
      <w:pPr>
        <w:spacing w:line="480" w:lineRule="auto"/>
        <w:ind w:firstLine="1440"/>
        <w:jc w:val="both"/>
      </w:pPr>
      <w:r>
        <w:t xml:space="preserve">(1)</w:t>
      </w:r>
      <w:r xml:space="preserve">
        <w:t> </w:t>
      </w:r>
      <w:r xml:space="preserve">
        <w:t> </w:t>
      </w:r>
      <w:r>
        <w:rPr>
          <w:u w:val="single"/>
        </w:rPr>
        <w:t xml:space="preserve">at least 80 hours of classroom instruction and 80 hours of practical instruction in the areas of:</w:t>
      </w:r>
    </w:p>
    <w:p w:rsidR="003F3435" w:rsidRDefault="0032493E">
      <w:pPr>
        <w:spacing w:line="480" w:lineRule="auto"/>
        <w:ind w:firstLine="2160"/>
        <w:jc w:val="both"/>
      </w:pPr>
      <w:r>
        <w:t xml:space="preserve">(A)</w:t>
      </w:r>
      <w:r xml:space="preserve">
        <w:t> </w:t>
      </w:r>
      <w:r xml:space="preserve">
        <w:t> </w:t>
      </w:r>
      <w:r>
        <w:rPr>
          <w:u w:val="single"/>
        </w:rPr>
        <w:t xml:space="preserve">honey bees;</w:t>
      </w:r>
    </w:p>
    <w:p w:rsidR="003F3435" w:rsidRDefault="0032493E">
      <w:pPr>
        <w:spacing w:line="480" w:lineRule="auto"/>
        <w:ind w:firstLine="2160"/>
        <w:jc w:val="both"/>
      </w:pPr>
      <w:r>
        <w:t xml:space="preserve">(B)</w:t>
      </w:r>
      <w:r xml:space="preserve">
        <w:t> </w:t>
      </w:r>
      <w:r xml:space="preserve">
        <w:t> </w:t>
      </w:r>
      <w:r>
        <w:rPr>
          <w:u w:val="single"/>
        </w:rPr>
        <w:t xml:space="preserve">beekeeping; and non lethal removal of bees from a structure; and</w:t>
      </w:r>
    </w:p>
    <w:p w:rsidR="003F3435" w:rsidRDefault="0032493E">
      <w:pPr>
        <w:spacing w:line="480" w:lineRule="auto"/>
        <w:ind w:firstLine="1440"/>
        <w:jc w:val="both"/>
      </w:pPr>
      <w:r>
        <w:t xml:space="preserve">(2)</w:t>
      </w:r>
      <w:r xml:space="preserve">
        <w:t> </w:t>
      </w:r>
      <w:r xml:space="preserve">
        <w:t> </w:t>
      </w:r>
      <w:r>
        <w:rPr>
          <w:u w:val="single"/>
        </w:rPr>
        <w:t xml:space="preserve">a comprehensive final examination.</w:t>
      </w:r>
    </w:p>
    <w:p w:rsidR="003F3435" w:rsidRDefault="0032493E">
      <w:pPr>
        <w:spacing w:line="480" w:lineRule="auto"/>
        <w:ind w:firstLine="720"/>
        <w:jc w:val="both"/>
      </w:pPr>
      <w:r>
        <w:t xml:space="preserve">(n)</w:t>
      </w:r>
      <w:r xml:space="preserve">
        <w:t> </w:t>
      </w:r>
      <w:r xml:space="preserve">
        <w:t> </w:t>
      </w:r>
      <w:r>
        <w:rPr>
          <w:u w:val="single"/>
        </w:rPr>
        <w:t xml:space="preserve">The department by rule shall establish the minimum passing score for the final examination.</w:t>
      </w:r>
    </w:p>
    <w:p w:rsidR="003F3435" w:rsidRDefault="0032493E">
      <w:pPr>
        <w:spacing w:line="480" w:lineRule="auto"/>
        <w:ind w:firstLine="720"/>
        <w:jc w:val="both"/>
      </w:pPr>
      <w:r>
        <w:t xml:space="preserve">(o)</w:t>
      </w:r>
      <w:r xml:space="preserve">
        <w:t> </w:t>
      </w:r>
      <w:r xml:space="preserve">
        <w:t> </w:t>
      </w:r>
      <w:r>
        <w:rPr>
          <w:u w:val="single"/>
        </w:rPr>
        <w:t xml:space="preserve">The department shall approve one or more organizations to provide the bee removal professional training program.</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March 1, 2020, the Department of Agriculture shall adopt rules under Section 71.155, Agriculture Code, as added by this Act, and approve one or more organizations to provide the bee removal professional training program under that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