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86R10813 MM-F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Phelan, Button, Meyer, Leach, Howard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4348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minors to consent to Texas Home Visiting Program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531.982, Government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minor who is otherwise eligible may consent to enrollment in and to receive services from a home visiting program. </w:t>
      </w:r>
      <w:r>
        <w:rPr>
          <w:u w:val="single"/>
        </w:rPr>
        <w:t xml:space="preserve"> </w:t>
      </w:r>
      <w:r>
        <w:rPr>
          <w:u w:val="single"/>
        </w:rPr>
        <w:t xml:space="preserve">For purposes of this subsection, "minor"</w:t>
      </w:r>
      <w:r>
        <w:rPr>
          <w:u w:val="single"/>
        </w:rPr>
        <w:t xml:space="preserve"> </w:t>
      </w:r>
      <w:r>
        <w:rPr>
          <w:u w:val="single"/>
        </w:rPr>
        <w:t xml:space="preserve">means an individual who is younger than 18 years of 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