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86R6028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political subdivision to issue public securities for certain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 Subtitle C, Title 9, Government Code, is amended by adding Chapter 1253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1253. LIMITATION ON AUTHORITY TO ISSUE SECURITIES FOR CERTAIN PURPOSES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1253.001.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"Political subdivision" means a county, municipality, school district, junior college district, other special district, or other subdivision of state government.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"Public security"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1201.002.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1253.002.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 ON AUTHORITY TO ISSUE SECURITY FOR PURPOSE PREVIOUSLY REJECTED BY VOTERS.  A political subdivision may not issue a public security for the same purpose that was submitted by the political subdivision to the voters in a bond proposition to authorize the issuance of bonds during the preceding five years and failed to be approved.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the issuance of a public security, as that term is defined by Section 1201.002, Government Code,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