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86R19476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4636:</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4636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8079.</w:t>
      </w:r>
      <w:r>
        <w:rPr>
          <w:u w:val="single"/>
        </w:rPr>
        <w:t xml:space="preserve"> </w:t>
      </w:r>
      <w:r>
        <w:rPr>
          <w:u w:val="single"/>
        </w:rPr>
        <w:t xml:space="preserve"> </w:t>
      </w:r>
      <w:r>
        <w:rPr>
          <w:u w:val="single"/>
        </w:rPr>
        <w:t xml:space="preserve">ORCHARD</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Orchard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8079.0104.</w:t>
      </w:r>
      <w:r>
        <w:rPr>
          <w:u w:val="single"/>
        </w:rPr>
        <w:t xml:space="preserve"> </w:t>
      </w:r>
      <w:r>
        <w:rPr>
          <w:u w:val="single"/>
        </w:rPr>
        <w:t xml:space="preserve"> </w:t>
      </w:r>
      <w:r>
        <w:rPr>
          <w:u w:val="single"/>
        </w:rPr>
        <w:t xml:space="preserve">CONSENT OF MUNICIPALITY REQUIRED.  The temporary directors may not hold an election under Section 8079.0103 or 8079.0401, issue bonds, or incur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Municipal Utility District No. 1 initially includes all the territory contained in the following area:</w:t>
      </w:r>
    </w:p>
    <w:p w:rsidR="003F3435" w:rsidRDefault="0032493E">
      <w:pPr>
        <w:spacing w:line="480" w:lineRule="auto"/>
        <w:ind w:firstLine="720"/>
        <w:jc w:val="both"/>
      </w:pPr>
      <w:r>
        <w:t xml:space="preserve">A Field Note Description of 1443 Acres of Land, more or less, being in the Heirs of L. Burknapp Survey, Abstract 109; B.B.B. &amp; C. Railroad Company Survey No.</w:t>
      </w:r>
      <w:r xml:space="preserve">
        <w:t> </w:t>
      </w:r>
      <w:r>
        <w:t xml:space="preserve">19, Abstract 135; German Emigration Company Survey, Abstract 181; W.T. Lightfoot Survey, Abstract 282 and Yandell Ferris Survey, Abstract 376, Fort Bend County, Texas.</w:t>
      </w:r>
    </w:p>
    <w:p w:rsidR="003F3435" w:rsidRDefault="0032493E">
      <w:pPr>
        <w:spacing w:line="480" w:lineRule="auto"/>
        <w:ind w:firstLine="720"/>
        <w:jc w:val="both"/>
      </w:pPr>
      <w:r>
        <w:t xml:space="preserve">Beginning at a point in Long Lane marking the Southeast corner of the Gail Borden League, Abstract 12; said point being in a West line of this tract;</w:t>
      </w:r>
    </w:p>
    <w:p w:rsidR="003F3435" w:rsidRDefault="0032493E">
      <w:pPr>
        <w:spacing w:line="480" w:lineRule="auto"/>
        <w:ind w:firstLine="720"/>
        <w:jc w:val="both"/>
      </w:pPr>
      <w:r>
        <w:t xml:space="preserve">THENCE, North, 784 feet, more or less, along the East line of said Gail Borden League, Abstract 12 and a West line of said L. Burknapp Survey, Abstact 109 and the centerline of Long Lane to a point marking the Northwest corner of this tract;</w:t>
      </w:r>
    </w:p>
    <w:p w:rsidR="003F3435" w:rsidRDefault="0032493E">
      <w:pPr>
        <w:spacing w:line="480" w:lineRule="auto"/>
        <w:ind w:firstLine="720"/>
        <w:jc w:val="both"/>
      </w:pPr>
      <w:r>
        <w:t xml:space="preserve">THENCE, East, 2403 feet, more or less, along the North line of said Heirs of L. Burknapp Survey, Abstract 109 and the centerline of Roper Road to a point for corner;</w:t>
      </w:r>
    </w:p>
    <w:p w:rsidR="003F3435" w:rsidRDefault="0032493E">
      <w:pPr>
        <w:spacing w:line="480" w:lineRule="auto"/>
        <w:ind w:firstLine="720"/>
        <w:jc w:val="both"/>
      </w:pPr>
      <w:r>
        <w:t xml:space="preserve">THENCE, South, 1212 feet, more or less, along the West line of the said W.T. Lightfoot Survey, Abstract 282 to a point for corner;</w:t>
      </w:r>
    </w:p>
    <w:p w:rsidR="003F3435" w:rsidRDefault="0032493E">
      <w:pPr>
        <w:spacing w:line="480" w:lineRule="auto"/>
        <w:ind w:firstLine="720"/>
        <w:jc w:val="both"/>
      </w:pPr>
      <w:r>
        <w:t xml:space="preserve">THENCE, East, 3662 feet, more or less, along the South line of five (5) parcels owned by others to a point in the East line of said W.T. Lightfoot Survey, Abstract 282 for re-entrant corner;</w:t>
      </w:r>
    </w:p>
    <w:p w:rsidR="003F3435" w:rsidRDefault="0032493E">
      <w:pPr>
        <w:spacing w:line="480" w:lineRule="auto"/>
        <w:ind w:firstLine="720"/>
        <w:jc w:val="both"/>
      </w:pPr>
      <w:r>
        <w:t xml:space="preserve">THENCE, North, 1298 feet, more or less, to the Northwest corner of the said German Emigration Company Survey, Abstract 181 for corner;</w:t>
      </w:r>
    </w:p>
    <w:p w:rsidR="003F3435" w:rsidRDefault="0032493E">
      <w:pPr>
        <w:spacing w:line="480" w:lineRule="auto"/>
        <w:ind w:firstLine="720"/>
        <w:jc w:val="both"/>
      </w:pPr>
      <w:r>
        <w:t xml:space="preserve">THENCE, East, 8340 feet, more or less, along the North line of said German Emigration Company Survey, Abstract 181 and the North line of the said B.B.B. &amp; C. Railroad Company Survey No.</w:t>
      </w:r>
      <w:r xml:space="preserve">
        <w:t> </w:t>
      </w:r>
      <w:r>
        <w:t xml:space="preserve">19, Abstract 135 to the Northeast corner of said B.B.B. &amp; C. Railroad Company Survey No.</w:t>
      </w:r>
      <w:r xml:space="preserve">
        <w:t> </w:t>
      </w:r>
      <w:r>
        <w:t xml:space="preserve">19, Abstract 135 and Southeast corner of the Sarah Kennedy League, Abstract 45 and being in the West line of the Nancy Spencer Survey, Abstract 88;</w:t>
      </w:r>
    </w:p>
    <w:p w:rsidR="003F3435" w:rsidRDefault="0032493E">
      <w:pPr>
        <w:spacing w:line="480" w:lineRule="auto"/>
        <w:ind w:firstLine="720"/>
        <w:jc w:val="both"/>
      </w:pPr>
      <w:r>
        <w:t xml:space="preserve">THENCE, South, along the East line of said B.B.B. &amp; C. Railroad Company Survey No.</w:t>
      </w:r>
      <w:r xml:space="preserve">
        <w:t> </w:t>
      </w:r>
      <w:r>
        <w:t xml:space="preserve">19, Abstract 135 and the Yandell Ferris Survey, Abstract 376 and being in the West line of the Nancy Spencer League, Abstract 88, 4586 feet, more or less to a point for corner in a Westerly City of Rosenberg 5280 foot Radius Extra-Territorial Jurisdiction Line for corner;</w:t>
      </w:r>
    </w:p>
    <w:p w:rsidR="003F3435" w:rsidRDefault="0032493E">
      <w:pPr>
        <w:spacing w:line="480" w:lineRule="auto"/>
        <w:ind w:firstLine="720"/>
        <w:jc w:val="both"/>
      </w:pPr>
      <w:r>
        <w:t xml:space="preserve">THENCE, South 35deg.18' West, 1959 feet more or less, along said City of Rosenberg 5280 foot Radius Extra-Territorial Jurisdiction Line curve to the left, to a point in the Northeast line of the G.C. &amp; S.F. Railroad right-of-way for corner;</w:t>
      </w:r>
    </w:p>
    <w:p w:rsidR="003F3435" w:rsidRDefault="0032493E">
      <w:pPr>
        <w:spacing w:line="480" w:lineRule="auto"/>
        <w:ind w:firstLine="720"/>
        <w:jc w:val="both"/>
      </w:pPr>
      <w:r>
        <w:t xml:space="preserve">THENCE, North 70deg.24' West, 845 feet, more or less, along said Northeast line of the G.C. &amp; S.F. Railroad right-of-way to a point for corner;</w:t>
      </w:r>
    </w:p>
    <w:p w:rsidR="003F3435" w:rsidRDefault="0032493E">
      <w:pPr>
        <w:spacing w:line="480" w:lineRule="auto"/>
        <w:ind w:firstLine="720"/>
        <w:jc w:val="both"/>
      </w:pPr>
      <w:r>
        <w:t xml:space="preserve">THENCE, South, crossing  the G.C. &amp; S.F. Railroad right-of-way and State Highway No.</w:t>
      </w:r>
      <w:r xml:space="preserve">
        <w:t> </w:t>
      </w:r>
      <w:r>
        <w:t xml:space="preserve">36 then along the East line of the 85 Acre Lot 2, a total distance of 2426 feet, more or less, to the Southeast corner of the Wade McNeill call 85 Acre Lot 2 of the J.M. MOORE SUBDIVISION (Volume 109, Page 585; Deed Records);</w:t>
      </w:r>
    </w:p>
    <w:p w:rsidR="003F3435" w:rsidRDefault="0032493E">
      <w:pPr>
        <w:spacing w:line="480" w:lineRule="auto"/>
        <w:ind w:firstLine="720"/>
        <w:jc w:val="both"/>
      </w:pPr>
      <w:r>
        <w:t xml:space="preserve">THENCE, West, 1479 feet, more or less, to the Southwest corner of said 85 Acre Tract;</w:t>
      </w:r>
    </w:p>
    <w:p w:rsidR="003F3435" w:rsidRDefault="0032493E">
      <w:pPr>
        <w:spacing w:line="480" w:lineRule="auto"/>
        <w:ind w:firstLine="720"/>
        <w:jc w:val="both"/>
      </w:pPr>
      <w:r>
        <w:t xml:space="preserve">THENCE, North, 2695 feet, more of less, to a point in the Southwest line of State Highway No.</w:t>
      </w:r>
      <w:r xml:space="preserve">
        <w:t> </w:t>
      </w:r>
      <w:r>
        <w:t xml:space="preserve">36 marking the Northwest corner of said McNeill Tract;</w:t>
      </w:r>
    </w:p>
    <w:p w:rsidR="003F3435" w:rsidRDefault="0032493E">
      <w:pPr>
        <w:spacing w:line="480" w:lineRule="auto"/>
        <w:ind w:firstLine="720"/>
        <w:jc w:val="both"/>
      </w:pPr>
      <w:r>
        <w:t xml:space="preserve">THENCE, North 70deg.14' West, 3493 feet, more or less, along said Southwest line of said State Highway No.</w:t>
      </w:r>
      <w:r xml:space="preserve">
        <w:t> </w:t>
      </w:r>
      <w:r>
        <w:t xml:space="preserve">36 to a point in the West line of said Yandell Ferris Survey and East line of the said German Emigration Company Survey, Abstract 181 for corner;</w:t>
      </w:r>
    </w:p>
    <w:p w:rsidR="003F3435" w:rsidRDefault="0032493E">
      <w:pPr>
        <w:spacing w:line="480" w:lineRule="auto"/>
        <w:ind w:firstLine="720"/>
        <w:jc w:val="both"/>
      </w:pPr>
      <w:r>
        <w:t xml:space="preserve">THENCE, South, 978 feet, along the West line of said Yandell Ferris Survey and East line of the German Emigration Company Survey, Abstract 181 to the Northeast corner of the Heirs of L. Burknapp Survey, Abstract 109 for corner;</w:t>
      </w:r>
    </w:p>
    <w:p w:rsidR="003F3435" w:rsidRDefault="0032493E">
      <w:pPr>
        <w:spacing w:line="480" w:lineRule="auto"/>
        <w:ind w:firstLine="720"/>
        <w:jc w:val="both"/>
      </w:pPr>
      <w:r>
        <w:t xml:space="preserve">THENCE, West, 1638 feet, more or less, along the South line of said German Emigration Company Survey, Abstract 181 and a North line of said Heirs of L. Burknapp Survey, Abstract 109 to a point in the East line of said W.T. Lightfoot Survey, Abstract 283 for corner;</w:t>
      </w:r>
    </w:p>
    <w:p w:rsidR="003F3435" w:rsidRDefault="0032493E">
      <w:pPr>
        <w:spacing w:line="480" w:lineRule="auto"/>
        <w:ind w:firstLine="720"/>
        <w:jc w:val="both"/>
      </w:pPr>
      <w:r>
        <w:t xml:space="preserve">THENCE, North, 1577 feet, more or less, along the West line of the German Emigration Company Survey, Abstract 181 and East line of said W.T. Lightfoot Survey, Abstract 283 to a point in the Southwest line of the State Highway No.</w:t>
      </w:r>
      <w:r xml:space="preserve">
        <w:t> </w:t>
      </w:r>
      <w:r>
        <w:t xml:space="preserve">36 for corner;</w:t>
      </w:r>
    </w:p>
    <w:p w:rsidR="003F3435" w:rsidRDefault="0032493E">
      <w:pPr>
        <w:spacing w:line="480" w:lineRule="auto"/>
        <w:ind w:firstLine="720"/>
        <w:jc w:val="both"/>
      </w:pPr>
      <w:r>
        <w:t xml:space="preserve">THENCE, North 70deg.17' West, 390 feet, more or less along the North line of said W.T. Lightfoot Survey, Abstract 283 and South line of the said W.T. Lightfoot Survey, Abstract 282 for corner;</w:t>
      </w:r>
    </w:p>
    <w:p w:rsidR="003F3435" w:rsidRDefault="0032493E">
      <w:pPr>
        <w:spacing w:line="480" w:lineRule="auto"/>
        <w:ind w:firstLine="720"/>
        <w:jc w:val="both"/>
      </w:pPr>
      <w:r>
        <w:t xml:space="preserve">THENCE, West, 3393 feet, along said North line of said W.T. Lightfoot Survey, Abstract 283 and South line of the W.T. Lightfoot Survey, Abstract 282 to the Southwest corner of said W.T. Lightfoot Survey, Abstract 282;</w:t>
      </w:r>
    </w:p>
    <w:p w:rsidR="003F3435" w:rsidRDefault="0032493E">
      <w:pPr>
        <w:spacing w:line="480" w:lineRule="auto"/>
        <w:ind w:firstLine="720"/>
        <w:jc w:val="both"/>
      </w:pPr>
      <w:r>
        <w:t xml:space="preserve">THENCE, North, 564 feet, more or less, to angle point;</w:t>
      </w:r>
    </w:p>
    <w:p w:rsidR="003F3435" w:rsidRDefault="0032493E">
      <w:pPr>
        <w:spacing w:line="480" w:lineRule="auto"/>
        <w:ind w:firstLine="720"/>
        <w:jc w:val="both"/>
      </w:pPr>
      <w:r>
        <w:t xml:space="preserve">THENCE, North 8deg.26' East, 514.22 feet, more or less, to a point in the Southwest line of said State Highway No.</w:t>
      </w:r>
      <w:r xml:space="preserve">
        <w:t> </w:t>
      </w:r>
      <w:r>
        <w:t xml:space="preserve">36 for corner;</w:t>
      </w:r>
    </w:p>
    <w:p w:rsidR="003F3435" w:rsidRDefault="0032493E">
      <w:pPr>
        <w:spacing w:line="480" w:lineRule="auto"/>
        <w:ind w:firstLine="720"/>
        <w:jc w:val="both"/>
      </w:pPr>
      <w:r>
        <w:t xml:space="preserve">THENCE, North 70deg.08' West, 2524.26 feet, more or less, along the Southwest line of said State Highway No.</w:t>
      </w:r>
      <w:r xml:space="preserve">
        <w:t> </w:t>
      </w:r>
      <w:r>
        <w:t xml:space="preserve">36 to a point marking the Southwest corner for this tract;</w:t>
      </w:r>
    </w:p>
    <w:p w:rsidR="003F3435" w:rsidRDefault="0032493E">
      <w:pPr>
        <w:spacing w:line="480" w:lineRule="auto"/>
        <w:ind w:firstLine="720"/>
        <w:jc w:val="both"/>
      </w:pPr>
      <w:r>
        <w:t xml:space="preserve">THENCE, North, crossing State Highway No.</w:t>
      </w:r>
      <w:r xml:space="preserve">
        <w:t> </w:t>
      </w:r>
      <w:r>
        <w:t xml:space="preserve">36 and said G.C. &amp; S.F.  Railroad right-of-way, then along the centerline of Long Lane in all, 915 feet, more or less, to the place of beginning and containing 1443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8079, Special District Local Laws Code, as added by Section 1 of this Act, is amended by adding Section 8079.0307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