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86R13272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Plum Creek Management District No. 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3982 to read as follows:</w:t>
      </w:r>
    </w:p>
    <w:p w:rsidR="003F3435" w:rsidRDefault="0032493E">
      <w:pPr>
        <w:spacing w:line="480" w:lineRule="auto"/>
        <w:jc w:val="center"/>
      </w:pPr>
      <w:r>
        <w:rPr>
          <w:u w:val="single"/>
        </w:rPr>
        <w:t xml:space="preserve">CHAPTER 3982. </w:t>
      </w:r>
      <w:r>
        <w:rPr>
          <w:u w:val="single"/>
        </w:rPr>
        <w:t xml:space="preserve"> </w:t>
      </w:r>
      <w:r>
        <w:rPr>
          <w:u w:val="single"/>
        </w:rPr>
        <w:t xml:space="preserve">PLUM CREEK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Plum Creek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3982.0204,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Alison Henderson;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Emily Lewis;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Vanessa Loftus;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Lundquist;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Elizabeth Canfield.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3982.0303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3982.0303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3982.0305.</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3982.0307.</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3982.0310.</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3982.0311.</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3982.0312.</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3982.0313.</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3982.0314.</w:t>
      </w:r>
      <w:r>
        <w:rPr>
          <w:u w:val="single"/>
        </w:rPr>
        <w:t xml:space="preserve"> </w:t>
      </w:r>
      <w:r>
        <w:rPr>
          <w:u w:val="single"/>
        </w:rPr>
        <w:t xml:space="preserve"> </w:t>
      </w:r>
      <w:r>
        <w:rPr>
          <w:u w:val="single"/>
        </w:rPr>
        <w:t xml:space="preserve">RURAL PUBLIC TRANSPORTATION POWERS.  (a) </w:t>
      </w:r>
      <w:r>
        <w:rPr>
          <w:u w:val="single"/>
        </w:rPr>
        <w:t xml:space="preserve"> </w:t>
      </w:r>
      <w:r>
        <w:rPr>
          <w:u w:val="single"/>
        </w:rPr>
        <w:t xml:space="preserve">The district may provide and coordinate rural public transportation in its territory in the manner provided by Sections 458.010 and 458.011, Transportation Code, for a rural transit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458.012(a), Transportation Code, does not apply to the operations of the district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3982.0315.</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municipality and that adjacent land has been approved for inclusion in the district under an ordinance or resolution adopted by the municipality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3982.0204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3982.0204.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municipality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3982.0317.</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3982.0406.</w:t>
      </w:r>
      <w:r>
        <w:rPr>
          <w:u w:val="single"/>
        </w:rPr>
        <w:t xml:space="preserve"> </w:t>
      </w:r>
      <w:r>
        <w:rPr>
          <w:u w:val="single"/>
        </w:rPr>
        <w:t xml:space="preserve"> </w:t>
      </w:r>
      <w:r>
        <w:rPr>
          <w:u w:val="single"/>
        </w:rPr>
        <w:t xml:space="preserve">COMPETITIVE BIDDING. </w:t>
      </w:r>
      <w:r>
        <w:rPr>
          <w:u w:val="single"/>
        </w:rPr>
        <w:t xml:space="preserve"> </w:t>
      </w:r>
      <w:r>
        <w:rPr>
          <w:u w:val="single"/>
        </w:rPr>
        <w:t xml:space="preserve">Subchapter I, Chapter 49, Water Code, applies to the district. </w:t>
      </w:r>
      <w:r>
        <w:rPr>
          <w:u w:val="single"/>
        </w:rPr>
        <w:t xml:space="preserve"> </w:t>
      </w:r>
      <w:r>
        <w:rPr>
          <w:u w:val="single"/>
        </w:rPr>
        <w:t xml:space="preserve">Sections 375.221 and 375.223,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3982.0407.</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3982.0503.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3982.0501,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Plum Creek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3982.0603.</w:t>
      </w:r>
      <w:r>
        <w:rPr>
          <w:u w:val="single"/>
        </w:rPr>
        <w:t xml:space="preserve"> </w:t>
      </w:r>
      <w:r>
        <w:rPr>
          <w:u w:val="single"/>
        </w:rPr>
        <w:t xml:space="preserve"> </w:t>
      </w:r>
      <w:r>
        <w:rPr>
          <w:u w:val="single"/>
        </w:rPr>
        <w:t xml:space="preserve">SALES AND USE TAX RATE.  (a)  On or after the date the results are declared of an election held under Section 3982.0602,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3982.0602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3982.0703,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3982.0705.</w:t>
      </w:r>
      <w:r>
        <w:rPr>
          <w:u w:val="single"/>
        </w:rPr>
        <w:t xml:space="preserve"> </w:t>
      </w:r>
      <w:r>
        <w:rPr>
          <w:u w:val="single"/>
        </w:rPr>
        <w:t xml:space="preserve"> </w:t>
      </w:r>
      <w:r>
        <w:rPr>
          <w:u w:val="single"/>
        </w:rPr>
        <w:t xml:space="preserve">ISSUANCE OF BONDS FOR DEFINED AREA OR DESIGNATED PROPERTY.  After the order under Section 3982.0703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Plum Creek Management District No. 1 of Liberty County initially includes all territory contained in the following area:</w:t>
      </w:r>
    </w:p>
    <w:p w:rsidR="003F3435" w:rsidRDefault="0032493E">
      <w:pPr>
        <w:spacing w:line="480" w:lineRule="auto"/>
        <w:ind w:firstLine="720"/>
        <w:jc w:val="both"/>
      </w:pPr>
      <w:r>
        <w:t xml:space="preserve">Being 2,774.31 acres of land situated in the James T. Dunman Survey, Abstract 167, the Willis McWilkinson Survey, Abstract 318, the H.T. &amp; B. R.R. Co. Survey, Section 15, Abstract, the H.T. &amp; B. R.R. Co. Survey, Section 14-1/2 also known as the W.R. Searcy Survey, Abstract 792, the H.T. &amp; B. R.R. Co. Survey, Section 13-1/2, Abstract 635, the W. McWilkinson Survey, Abstract 317, the Charles Smith Survey, Abstract 350, the B.B.B. &amp; C. Survey, Abstract 152, the James Darwin Survey, Abstract 176, the William H.B. Witham Survey, Abstract 395 and the Edward King Survey, Abstract 56 of Liberty County, Texas; being part of a called 7,750.32 acre tract conveyed to HF Houston Green Land, L.P. by Special Warranty Deed recorded under Clerk's File No.</w:t>
      </w:r>
      <w:r xml:space="preserve">
        <w:t> </w:t>
      </w:r>
      <w:r>
        <w:t xml:space="preserve">2006-008098 of the Liberty County Official Public Records of Real Property; said 2,774.31 acres being part of a called 8,673.34 acre tract described in Certificate for Order Adding Land and Redefining Boundaries, document of which is recorded in Clerk's File No.</w:t>
      </w:r>
      <w:r xml:space="preserve">
        <w:t> </w:t>
      </w:r>
      <w:r>
        <w:t xml:space="preserve">2009-115395 of the Montgomery County Official Public Records of Real Property and in Clerk's File No.</w:t>
      </w:r>
      <w:r xml:space="preserve">
        <w:t> </w:t>
      </w:r>
      <w:r>
        <w:t xml:space="preserve">2009018027 of the Official Public Records of Liberty County, Texas; said 2,774.31 acres being comprised of three separate tracts, and more particularly described by the following metes and bounds, with all bearings being based on the calls of said 8,673.34 acre tract;</w:t>
      </w:r>
    </w:p>
    <w:p w:rsidR="003F3435" w:rsidRDefault="0032493E">
      <w:pPr>
        <w:spacing w:line="480" w:lineRule="auto"/>
        <w:ind w:firstLine="720"/>
        <w:jc w:val="both"/>
      </w:pPr>
      <w:r>
        <w:t xml:space="preserve">Tract 1 - 1,578.64 Acres</w:t>
      </w:r>
    </w:p>
    <w:p w:rsidR="003F3435" w:rsidRDefault="0032493E">
      <w:pPr>
        <w:spacing w:line="480" w:lineRule="auto"/>
        <w:ind w:firstLine="720"/>
        <w:jc w:val="both"/>
      </w:pPr>
      <w:r>
        <w:t xml:space="preserve">COMMENCING at the most northerly northwest corner of a called 1,122.98 acre parcel conveyed to HF Houston Green Land, L.P. by Special Warranty Deed recorded under Clerk's File No.</w:t>
      </w:r>
      <w:r xml:space="preserve">
        <w:t> </w:t>
      </w:r>
      <w:r>
        <w:t xml:space="preserve">2006-119940 of the Montgomery County Official Public Records of Real Property, same being the most northerly northwest corner of said 8,673.34 acre parcel;</w:t>
      </w:r>
    </w:p>
    <w:p w:rsidR="003F3435" w:rsidRDefault="0032493E">
      <w:pPr>
        <w:spacing w:line="480" w:lineRule="auto"/>
        <w:ind w:firstLine="720"/>
        <w:jc w:val="both"/>
      </w:pPr>
      <w:r>
        <w:t xml:space="preserve">THENCE, North 87 degrees 33 minutes 40 seconds East, 451.90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05 minutes 50 seconds East, 2613.76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09 minutes 40 seconds East, 399.30 feet along the north line of said 1,122.98 acre parcel and continuing along the north line of said 7,550.32 acre tract to a point for the northwest corner of a called 4,394.368 acre tract described in Special Warranty Deed recorded in Clerk's File No.</w:t>
      </w:r>
      <w:r xml:space="preserve">
        <w:t> </w:t>
      </w:r>
      <w:r>
        <w:t xml:space="preserve">2016013974 of the Official Public Records of Liberty County, Texas;</w:t>
      </w:r>
    </w:p>
    <w:p w:rsidR="003F3435" w:rsidRDefault="0032493E">
      <w:pPr>
        <w:spacing w:line="480" w:lineRule="auto"/>
        <w:ind w:firstLine="720"/>
        <w:jc w:val="both"/>
      </w:pPr>
      <w:r>
        <w:t xml:space="preserve">THENCE, along the common line of the remainder of said 7,550.32 acre parcel and said adjoining 4,394.368 acre parcel, the following nine (9) courses and distances:</w:t>
      </w:r>
    </w:p>
    <w:p w:rsidR="003F3435" w:rsidRDefault="0032493E">
      <w:pPr>
        <w:spacing w:line="480" w:lineRule="auto"/>
        <w:ind w:firstLine="720"/>
        <w:jc w:val="both"/>
      </w:pPr>
      <w:r>
        <w:t xml:space="preserve">1.</w:t>
      </w:r>
      <w:r xml:space="preserve">
        <w:t> </w:t>
      </w:r>
      <w:r xml:space="preserve">
        <w:t> </w:t>
      </w:r>
      <w:r>
        <w:t xml:space="preserve">South 05 degrees 07 minutes 37 seconds East, a distance of 85.52 feet to an angle point;</w:t>
      </w:r>
    </w:p>
    <w:p w:rsidR="003F3435" w:rsidRDefault="0032493E">
      <w:pPr>
        <w:spacing w:line="480" w:lineRule="auto"/>
        <w:ind w:firstLine="720"/>
        <w:jc w:val="both"/>
      </w:pPr>
      <w:r>
        <w:t xml:space="preserve">2.</w:t>
      </w:r>
      <w:r xml:space="preserve">
        <w:t> </w:t>
      </w:r>
      <w:r xml:space="preserve">
        <w:t> </w:t>
      </w:r>
      <w:r>
        <w:t xml:space="preserve">South 06 degrees 55 minutes 52 seconds East, a distance of 1,062.76 feet to an angle point;</w:t>
      </w:r>
    </w:p>
    <w:p w:rsidR="003F3435" w:rsidRDefault="0032493E">
      <w:pPr>
        <w:spacing w:line="480" w:lineRule="auto"/>
        <w:ind w:firstLine="720"/>
        <w:jc w:val="both"/>
      </w:pPr>
      <w:r>
        <w:t xml:space="preserve">3.</w:t>
      </w:r>
      <w:r xml:space="preserve">
        <w:t> </w:t>
      </w:r>
      <w:r xml:space="preserve">
        <w:t> </w:t>
      </w:r>
      <w:r>
        <w:t xml:space="preserve">South 16 degrees 56 minutes 21 seconds East, a distance of 421.03 feet to an angle point;</w:t>
      </w:r>
    </w:p>
    <w:p w:rsidR="003F3435" w:rsidRDefault="0032493E">
      <w:pPr>
        <w:spacing w:line="480" w:lineRule="auto"/>
        <w:ind w:firstLine="720"/>
        <w:jc w:val="both"/>
      </w:pPr>
      <w:r>
        <w:t xml:space="preserve">4.</w:t>
      </w:r>
      <w:r xml:space="preserve">
        <w:t> </w:t>
      </w:r>
      <w:r xml:space="preserve">
        <w:t> </w:t>
      </w:r>
      <w:r>
        <w:t xml:space="preserve">South 25 degrees 57 minutes 46 seconds East, a distance of 451.32 feet to a point, beginning a curve to the right;</w:t>
      </w:r>
    </w:p>
    <w:p w:rsidR="003F3435" w:rsidRDefault="0032493E">
      <w:pPr>
        <w:spacing w:line="480" w:lineRule="auto"/>
        <w:ind w:firstLine="720"/>
        <w:jc w:val="both"/>
      </w:pPr>
      <w:r>
        <w:t xml:space="preserve">5.</w:t>
      </w:r>
      <w:r xml:space="preserve">
        <w:t> </w:t>
      </w:r>
      <w:r xml:space="preserve">
        <w:t> </w:t>
      </w:r>
      <w:r>
        <w:t xml:space="preserve">With said curve to the right, having a central angle of 43 degrees 59 minutes 15 seconds, an arc length of 383.86 feet, a radius of 500.00 feet, and a chord bearing South 03 degrees 58 minutes 09 seconds East, 374.51 feet to a point;</w:t>
      </w:r>
    </w:p>
    <w:p w:rsidR="003F3435" w:rsidRDefault="0032493E">
      <w:pPr>
        <w:spacing w:line="480" w:lineRule="auto"/>
        <w:ind w:firstLine="720"/>
        <w:jc w:val="both"/>
      </w:pPr>
      <w:r>
        <w:t xml:space="preserve">6.</w:t>
      </w:r>
      <w:r xml:space="preserve">
        <w:t> </w:t>
      </w:r>
      <w:r xml:space="preserve">
        <w:t> </w:t>
      </w:r>
      <w:r>
        <w:t xml:space="preserve">South 18 degrees 01 minute 29 seconds West, a distance of 800.07 feet;</w:t>
      </w:r>
    </w:p>
    <w:p w:rsidR="003F3435" w:rsidRDefault="0032493E">
      <w:pPr>
        <w:spacing w:line="480" w:lineRule="auto"/>
        <w:ind w:firstLine="720"/>
        <w:jc w:val="both"/>
      </w:pPr>
      <w:r>
        <w:t xml:space="preserve">7.</w:t>
      </w:r>
      <w:r xml:space="preserve">
        <w:t> </w:t>
      </w:r>
      <w:r xml:space="preserve">
        <w:t> </w:t>
      </w:r>
      <w:r>
        <w:t xml:space="preserve">South 20 degrees 09 minutes 01 second East, a distance of 1,051.41 feet to the POINT OF BEGINNING and northwest corner of the herein described parcel, same being the westerly southwest corner of said adjoining 4,394.368 acre parcel;</w:t>
      </w:r>
    </w:p>
    <w:p w:rsidR="003F3435" w:rsidRDefault="0032493E">
      <w:pPr>
        <w:spacing w:line="480" w:lineRule="auto"/>
        <w:ind w:firstLine="720"/>
        <w:jc w:val="both"/>
      </w:pPr>
      <w:r>
        <w:t xml:space="preserve">8.</w:t>
      </w:r>
      <w:r xml:space="preserve">
        <w:t> </w:t>
      </w:r>
      <w:r xml:space="preserve">
        <w:t> </w:t>
      </w:r>
      <w:r>
        <w:t xml:space="preserve">South 77 degrees 48 Minutes 38 seconds East, a distance of 12,787.72 feet to a point for the northeast corner of the herein described tract;</w:t>
      </w:r>
    </w:p>
    <w:p w:rsidR="003F3435" w:rsidRDefault="0032493E">
      <w:pPr>
        <w:spacing w:line="480" w:lineRule="auto"/>
        <w:ind w:firstLine="720"/>
        <w:jc w:val="both"/>
      </w:pPr>
      <w:r>
        <w:t xml:space="preserve">9.</w:t>
      </w:r>
      <w:r xml:space="preserve">
        <w:t> </w:t>
      </w:r>
      <w:r xml:space="preserve">
        <w:t> </w:t>
      </w:r>
      <w:r>
        <w:t xml:space="preserve">South 10 degrees 28 minutes 05 seconds East, a distance of 6,647.77 feet to a point for the southeast corner of the herein described parcel and the remainder of said 7,550.32 acre parcel, same being the southwest corner of said adjoining 4,394.368 acre parcel;</w:t>
      </w:r>
    </w:p>
    <w:p w:rsidR="003F3435" w:rsidRDefault="0032493E">
      <w:pPr>
        <w:spacing w:line="480" w:lineRule="auto"/>
        <w:ind w:firstLine="720"/>
        <w:jc w:val="both"/>
      </w:pPr>
      <w:r>
        <w:t xml:space="preserve">THENCE, South 87 degrees 49 minutes 10 seconds West along the south line of the herein described parcel and said 7,550.32 acre parcel, a distance of 2,580.31 feet to an angle point on said line;</w:t>
      </w:r>
    </w:p>
    <w:p w:rsidR="003F3435" w:rsidRDefault="0032493E">
      <w:pPr>
        <w:spacing w:line="480" w:lineRule="auto"/>
        <w:ind w:firstLine="720"/>
        <w:jc w:val="both"/>
      </w:pPr>
      <w:r>
        <w:t xml:space="preserve">THENCE, South 87 degrees 28 minutes 44 seconds West continuing along the south line of the herein described parcel and said 7,550.32 acre parcel, a distance of 2,049.32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05 degrees 16 minutes 12 seconds, an arc length of 2,428.19 feet, a radius of 26,400.00 feet, and a chord bearing North 69 degrees 04 minutes 40 seconds West, 2,427.33 feet to a point for corner in a west line of said 7,550.32 acre parcel;</w:t>
      </w:r>
    </w:p>
    <w:p w:rsidR="003F3435" w:rsidRDefault="0032493E">
      <w:pPr>
        <w:spacing w:line="480" w:lineRule="auto"/>
        <w:ind w:firstLine="720"/>
        <w:jc w:val="both"/>
      </w:pPr>
      <w:r>
        <w:t xml:space="preserve">THENCE, North 02 degrees 50 minutes 12 seconds West along the lower west line of the herein described parcel and said 7,550.32 acre parcel, a distance of 2,539.52 feet to an angle point on said line;</w:t>
      </w:r>
    </w:p>
    <w:p w:rsidR="003F3435" w:rsidRDefault="0032493E">
      <w:pPr>
        <w:spacing w:line="480" w:lineRule="auto"/>
        <w:ind w:firstLine="720"/>
        <w:jc w:val="both"/>
      </w:pPr>
      <w:r>
        <w:t xml:space="preserve">THENCE, North 02 degrees 38 minutes 21 seconds West continuing along the lower west line of the herein described parcel and said 7,550.32 acre parcel, a distance of 1,209.38 feet to a reentry point of the herein described parcel;</w:t>
      </w:r>
    </w:p>
    <w:p w:rsidR="003F3435" w:rsidRDefault="0032493E">
      <w:pPr>
        <w:spacing w:line="480" w:lineRule="auto"/>
        <w:ind w:firstLine="720"/>
        <w:jc w:val="both"/>
      </w:pPr>
      <w:r>
        <w:t xml:space="preserve">THENCE, South 87 degrees 44 minutes 33 seconds West along a southerly line of the herein described parcel and said 7,550.32 acre parcel, a distance of 4,800.59 feet to a point for corner on the common line of Liberty County and Harris County, as described on a map titled "A Resurvey of the Liberty-Montgomery, Liberty Harris and Montgomery-Harris County Lines" filed for record in Volume 7, Page 341 of the Montgomery County Deed Records;</w:t>
      </w:r>
    </w:p>
    <w:p w:rsidR="003F3435" w:rsidRDefault="0032493E">
      <w:pPr>
        <w:spacing w:line="480" w:lineRule="auto"/>
        <w:ind w:firstLine="720"/>
        <w:jc w:val="both"/>
      </w:pPr>
      <w:r>
        <w:t xml:space="preserve">THENCE, North 20 degrees 09 minutes 01 seconds West along said common County Line, a distance of 5,329.52 feet to the POINT OF BEGINNING, CONTAINING 1,578.64 acres of land, more or less.</w:t>
      </w:r>
    </w:p>
    <w:p w:rsidR="003F3435" w:rsidRDefault="0032493E">
      <w:pPr>
        <w:spacing w:line="480" w:lineRule="auto"/>
        <w:ind w:firstLine="720"/>
        <w:jc w:val="both"/>
      </w:pPr>
      <w:r>
        <w:t xml:space="preserve">Tract 2 - 138.36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71 degrees 45 minutes 13 seconds East, a distance of 33,168.33 feet to a point for the southeast corner and POINT OF BEGINNING of the herein described parcel, said point also being the easternmost southeast corner of a said 7,550.32 acre parcel;</w:t>
      </w:r>
    </w:p>
    <w:p w:rsidR="003F3435" w:rsidRDefault="0032493E">
      <w:pPr>
        <w:spacing w:line="480" w:lineRule="auto"/>
        <w:ind w:firstLine="720"/>
        <w:jc w:val="both"/>
      </w:pPr>
      <w:r>
        <w:t xml:space="preserve">THENCE, South 87 degrees 51 minutes 07 seconds West along the lower south line of the herein described parcel, same being the easternmost upper south line of said 7,550.32 acre parcel, a distance of 2,339.90 feet to a point for the lower southwest corner of the herein described tract and the easternmost southwest corner of said 7,550.32 acre parcel;</w:t>
      </w:r>
    </w:p>
    <w:p w:rsidR="003F3435" w:rsidRDefault="0032493E">
      <w:pPr>
        <w:spacing w:line="480" w:lineRule="auto"/>
        <w:ind w:firstLine="720"/>
        <w:jc w:val="both"/>
      </w:pPr>
      <w:r>
        <w:t xml:space="preserve">THENCE, North 01 degree 59 minutes 09 seconds West along the west line of the herein described parcel, same being the easternmost west line of said 7,550.32, a distance of 1,325.35 feet to a point for reentry corner of the herein described tract;</w:t>
      </w:r>
    </w:p>
    <w:p w:rsidR="003F3435" w:rsidRDefault="0032493E">
      <w:pPr>
        <w:spacing w:line="480" w:lineRule="auto"/>
        <w:ind w:firstLine="720"/>
        <w:jc w:val="both"/>
      </w:pPr>
      <w:r>
        <w:t xml:space="preserve">THENCE, North 77 degrees 54 minutes 20 seconds West along the upper south line of the herein described tract, same being a southerly line of said 7,550.32 acre parcel, a distance of 219.24 feet to an angle point on said line;</w:t>
      </w:r>
    </w:p>
    <w:p w:rsidR="003F3435" w:rsidRDefault="0032493E">
      <w:pPr>
        <w:spacing w:line="480" w:lineRule="auto"/>
        <w:ind w:firstLine="720"/>
        <w:jc w:val="both"/>
      </w:pPr>
      <w:r>
        <w:t xml:space="preserve">THENCE, North 83 degrees 12 minutes 30 seconds West continuing along the upper south line of the herein described tract and said southerly line of said 7,550.32 acre parcel, a distance of 422.76 feet to a point in the northerly high bank of Luce Bayou, for the upper southwest corner of the herein described parcel, said point also being in the southeast line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same being the southeast line of said adjoining 4,394.368 acre parcel to points at the following twenty three (23) courses and distances:</w:t>
      </w:r>
    </w:p>
    <w:p w:rsidR="003F3435" w:rsidRDefault="0032493E">
      <w:pPr>
        <w:spacing w:line="480" w:lineRule="auto"/>
        <w:ind w:firstLine="720"/>
        <w:jc w:val="both"/>
      </w:pPr>
      <w:r>
        <w:t xml:space="preserve">1.</w:t>
      </w:r>
      <w:r xml:space="preserve">
        <w:t> </w:t>
      </w:r>
      <w:r xml:space="preserve">
        <w:t> </w:t>
      </w:r>
      <w:r>
        <w:t xml:space="preserve">North 29 degrees 13 minutes 18 seconds East, a distance of 288.16 feet;</w:t>
      </w:r>
    </w:p>
    <w:p w:rsidR="003F3435" w:rsidRDefault="0032493E">
      <w:pPr>
        <w:spacing w:line="480" w:lineRule="auto"/>
        <w:ind w:firstLine="720"/>
        <w:jc w:val="both"/>
      </w:pPr>
      <w:r>
        <w:t xml:space="preserve">2.</w:t>
      </w:r>
      <w:r xml:space="preserve">
        <w:t> </w:t>
      </w:r>
      <w:r xml:space="preserve">
        <w:t> </w:t>
      </w:r>
      <w:r>
        <w:t xml:space="preserve">North 22 degrees 54 minutes 55 seconds West, a distance of 25.58 feet;</w:t>
      </w:r>
    </w:p>
    <w:p w:rsidR="003F3435" w:rsidRDefault="0032493E">
      <w:pPr>
        <w:spacing w:line="480" w:lineRule="auto"/>
        <w:ind w:firstLine="720"/>
        <w:jc w:val="both"/>
      </w:pPr>
      <w:r>
        <w:t xml:space="preserve">3.</w:t>
      </w:r>
      <w:r xml:space="preserve">
        <w:t> </w:t>
      </w:r>
      <w:r xml:space="preserve">
        <w:t> </w:t>
      </w:r>
      <w:r>
        <w:t xml:space="preserve">North 44 degrees 22 minutes 41 seconds West, a distance of 219.92 feet;</w:t>
      </w:r>
    </w:p>
    <w:p w:rsidR="003F3435" w:rsidRDefault="0032493E">
      <w:pPr>
        <w:spacing w:line="480" w:lineRule="auto"/>
        <w:ind w:firstLine="720"/>
        <w:jc w:val="both"/>
      </w:pPr>
      <w:r>
        <w:t xml:space="preserve">4.</w:t>
      </w:r>
      <w:r xml:space="preserve">
        <w:t> </w:t>
      </w:r>
      <w:r xml:space="preserve">
        <w:t> </w:t>
      </w:r>
      <w:r>
        <w:t xml:space="preserve">North 40 degrees 51 minutes 59 seconds East, a distance of 265.77 feet;</w:t>
      </w:r>
    </w:p>
    <w:p w:rsidR="003F3435" w:rsidRDefault="0032493E">
      <w:pPr>
        <w:spacing w:line="480" w:lineRule="auto"/>
        <w:ind w:firstLine="720"/>
        <w:jc w:val="both"/>
      </w:pPr>
      <w:r>
        <w:t xml:space="preserve">5.</w:t>
      </w:r>
      <w:r xml:space="preserve">
        <w:t> </w:t>
      </w:r>
      <w:r xml:space="preserve">
        <w:t> </w:t>
      </w:r>
      <w:r>
        <w:t xml:space="preserve">North 60 degrees 15 minutes 23 seconds East, a distance of 589.74 feet;</w:t>
      </w:r>
    </w:p>
    <w:p w:rsidR="003F3435" w:rsidRDefault="0032493E">
      <w:pPr>
        <w:spacing w:line="480" w:lineRule="auto"/>
        <w:ind w:firstLine="720"/>
        <w:jc w:val="both"/>
      </w:pPr>
      <w:r>
        <w:t xml:space="preserve">6.</w:t>
      </w:r>
      <w:r xml:space="preserve">
        <w:t> </w:t>
      </w:r>
      <w:r xml:space="preserve">
        <w:t> </w:t>
      </w:r>
      <w:r>
        <w:t xml:space="preserve">North 76 degrees 20 minutes 59 seconds East, a distance of 207.09 feet;</w:t>
      </w:r>
    </w:p>
    <w:p w:rsidR="003F3435" w:rsidRDefault="0032493E">
      <w:pPr>
        <w:spacing w:line="480" w:lineRule="auto"/>
        <w:ind w:firstLine="720"/>
        <w:jc w:val="both"/>
      </w:pPr>
      <w:r>
        <w:t xml:space="preserve">7.</w:t>
      </w:r>
      <w:r xml:space="preserve">
        <w:t> </w:t>
      </w:r>
      <w:r xml:space="preserve">
        <w:t> </w:t>
      </w:r>
      <w:r>
        <w:t xml:space="preserve">South 62 degrees 58 minutes 05 seconds East, a distance of 263.50 feet;</w:t>
      </w:r>
    </w:p>
    <w:p w:rsidR="003F3435" w:rsidRDefault="0032493E">
      <w:pPr>
        <w:spacing w:line="480" w:lineRule="auto"/>
        <w:ind w:firstLine="720"/>
        <w:jc w:val="both"/>
      </w:pPr>
      <w:r>
        <w:t xml:space="preserve">8.</w:t>
      </w:r>
      <w:r xml:space="preserve">
        <w:t> </w:t>
      </w:r>
      <w:r xml:space="preserve">
        <w:t> </w:t>
      </w:r>
      <w:r>
        <w:t xml:space="preserve">South 85 degrees 04 minutes 58 seconds East, a distance of 129.39 feet;</w:t>
      </w:r>
    </w:p>
    <w:p w:rsidR="003F3435" w:rsidRDefault="0032493E">
      <w:pPr>
        <w:spacing w:line="480" w:lineRule="auto"/>
        <w:ind w:firstLine="720"/>
        <w:jc w:val="both"/>
      </w:pPr>
      <w:r>
        <w:t xml:space="preserve">9.</w:t>
      </w:r>
      <w:r xml:space="preserve">
        <w:t> </w:t>
      </w:r>
      <w:r xml:space="preserve">
        <w:t> </w:t>
      </w:r>
      <w:r>
        <w:t xml:space="preserve">North 39 degrees 15 minutes 32 seconds East, a distance of 269.90 feet;</w:t>
      </w:r>
    </w:p>
    <w:p w:rsidR="003F3435" w:rsidRDefault="0032493E">
      <w:pPr>
        <w:spacing w:line="480" w:lineRule="auto"/>
        <w:ind w:firstLine="720"/>
        <w:jc w:val="both"/>
      </w:pPr>
      <w:r>
        <w:t xml:space="preserve">10.</w:t>
      </w:r>
      <w:r xml:space="preserve">
        <w:t> </w:t>
      </w:r>
      <w:r xml:space="preserve">
        <w:t> </w:t>
      </w:r>
      <w:r>
        <w:t xml:space="preserve">South 44 degrees 12 minutes 23 seconds East, a distance of 367.63 feet;</w:t>
      </w:r>
    </w:p>
    <w:p w:rsidR="003F3435" w:rsidRDefault="0032493E">
      <w:pPr>
        <w:spacing w:line="480" w:lineRule="auto"/>
        <w:ind w:firstLine="720"/>
        <w:jc w:val="both"/>
      </w:pPr>
      <w:r>
        <w:t xml:space="preserve">11.</w:t>
      </w:r>
      <w:r xml:space="preserve">
        <w:t> </w:t>
      </w:r>
      <w:r xml:space="preserve">
        <w:t> </w:t>
      </w:r>
      <w:r>
        <w:t xml:space="preserve">North 77 degrees 18 minutes 00 seconds East, a distance of 128.41 feet;</w:t>
      </w:r>
    </w:p>
    <w:p w:rsidR="003F3435" w:rsidRDefault="0032493E">
      <w:pPr>
        <w:spacing w:line="480" w:lineRule="auto"/>
        <w:ind w:firstLine="720"/>
        <w:jc w:val="both"/>
      </w:pPr>
      <w:r>
        <w:t xml:space="preserve">12.</w:t>
      </w:r>
      <w:r xml:space="preserve">
        <w:t> </w:t>
      </w:r>
      <w:r xml:space="preserve">
        <w:t> </w:t>
      </w:r>
      <w:r>
        <w:t xml:space="preserve">South 15 degrees 35 minutes 40 seconds West, a distance of 42.57 feet;</w:t>
      </w:r>
    </w:p>
    <w:p w:rsidR="003F3435" w:rsidRDefault="0032493E">
      <w:pPr>
        <w:spacing w:line="480" w:lineRule="auto"/>
        <w:ind w:firstLine="720"/>
        <w:jc w:val="both"/>
      </w:pPr>
      <w:r>
        <w:t xml:space="preserve">13.</w:t>
      </w:r>
      <w:r xml:space="preserve">
        <w:t> </w:t>
      </w:r>
      <w:r xml:space="preserve">
        <w:t> </w:t>
      </w:r>
      <w:r>
        <w:t xml:space="preserve">North 57 degrees 07 minutes 53 seconds East, a distance of 157.37 feet;</w:t>
      </w:r>
    </w:p>
    <w:p w:rsidR="003F3435" w:rsidRDefault="0032493E">
      <w:pPr>
        <w:spacing w:line="480" w:lineRule="auto"/>
        <w:ind w:firstLine="720"/>
        <w:jc w:val="both"/>
      </w:pPr>
      <w:r>
        <w:t xml:space="preserve">14.</w:t>
      </w:r>
      <w:r xml:space="preserve">
        <w:t> </w:t>
      </w:r>
      <w:r xml:space="preserve">
        <w:t> </w:t>
      </w:r>
      <w:r>
        <w:t xml:space="preserve">South 62 degrees 07 minutes 28 seconds East, a distance of 105.88 feet;</w:t>
      </w:r>
    </w:p>
    <w:p w:rsidR="003F3435" w:rsidRDefault="0032493E">
      <w:pPr>
        <w:spacing w:line="480" w:lineRule="auto"/>
        <w:ind w:firstLine="720"/>
        <w:jc w:val="both"/>
      </w:pPr>
      <w:r>
        <w:t xml:space="preserve">15.</w:t>
      </w:r>
      <w:r xml:space="preserve">
        <w:t> </w:t>
      </w:r>
      <w:r xml:space="preserve">
        <w:t> </w:t>
      </w:r>
      <w:r>
        <w:t xml:space="preserve">South 86 degrees 07 minutes 23 seconds East, a distance of 56.96 feet;</w:t>
      </w:r>
    </w:p>
    <w:p w:rsidR="003F3435" w:rsidRDefault="0032493E">
      <w:pPr>
        <w:spacing w:line="480" w:lineRule="auto"/>
        <w:ind w:firstLine="720"/>
        <w:jc w:val="both"/>
      </w:pPr>
      <w:r>
        <w:t xml:space="preserve">16.</w:t>
      </w:r>
      <w:r xml:space="preserve">
        <w:t> </w:t>
      </w:r>
      <w:r xml:space="preserve">
        <w:t> </w:t>
      </w:r>
      <w:r>
        <w:t xml:space="preserve">North 08 degrees 28 minutes 03 seconds East, a distance of 165.00 feet;</w:t>
      </w:r>
    </w:p>
    <w:p w:rsidR="003F3435" w:rsidRDefault="0032493E">
      <w:pPr>
        <w:spacing w:line="480" w:lineRule="auto"/>
        <w:ind w:firstLine="720"/>
        <w:jc w:val="both"/>
      </w:pPr>
      <w:r>
        <w:t xml:space="preserve">17.</w:t>
      </w:r>
      <w:r xml:space="preserve">
        <w:t> </w:t>
      </w:r>
      <w:r xml:space="preserve">
        <w:t> </w:t>
      </w:r>
      <w:r>
        <w:t xml:space="preserve">North 15 degrees 57 minutes 33 seconds East, a distance of 180.33 feet;</w:t>
      </w:r>
    </w:p>
    <w:p w:rsidR="003F3435" w:rsidRDefault="0032493E">
      <w:pPr>
        <w:spacing w:line="480" w:lineRule="auto"/>
        <w:ind w:firstLine="720"/>
        <w:jc w:val="both"/>
      </w:pPr>
      <w:r>
        <w:t xml:space="preserve">18.</w:t>
      </w:r>
      <w:r xml:space="preserve">
        <w:t> </w:t>
      </w:r>
      <w:r xml:space="preserve">
        <w:t> </w:t>
      </w:r>
      <w:r>
        <w:t xml:space="preserve">North 81 degrees 29 minutes 31 seconds East, a distance of 92.83 feet;</w:t>
      </w:r>
    </w:p>
    <w:p w:rsidR="003F3435" w:rsidRDefault="0032493E">
      <w:pPr>
        <w:spacing w:line="480" w:lineRule="auto"/>
        <w:ind w:firstLine="720"/>
        <w:jc w:val="both"/>
      </w:pPr>
      <w:r>
        <w:t xml:space="preserve">19.</w:t>
      </w:r>
      <w:r xml:space="preserve">
        <w:t> </w:t>
      </w:r>
      <w:r xml:space="preserve">
        <w:t> </w:t>
      </w:r>
      <w:r>
        <w:t xml:space="preserve">South 66 degrees 31 minutes 19 seconds East, a distance of 305.88 feet;</w:t>
      </w:r>
    </w:p>
    <w:p w:rsidR="003F3435" w:rsidRDefault="0032493E">
      <w:pPr>
        <w:spacing w:line="480" w:lineRule="auto"/>
        <w:ind w:firstLine="720"/>
        <w:jc w:val="both"/>
      </w:pPr>
      <w:r>
        <w:t xml:space="preserve">20.</w:t>
      </w:r>
      <w:r xml:space="preserve">
        <w:t> </w:t>
      </w:r>
      <w:r xml:space="preserve">
        <w:t> </w:t>
      </w:r>
      <w:r>
        <w:t xml:space="preserve">North 71 degrees 59 minutes 48 seconds East, a distance of 90.95 feet;</w:t>
      </w:r>
    </w:p>
    <w:p w:rsidR="003F3435" w:rsidRDefault="0032493E">
      <w:pPr>
        <w:spacing w:line="480" w:lineRule="auto"/>
        <w:ind w:firstLine="720"/>
        <w:jc w:val="both"/>
      </w:pPr>
      <w:r>
        <w:t xml:space="preserve">21.</w:t>
      </w:r>
      <w:r xml:space="preserve">
        <w:t> </w:t>
      </w:r>
      <w:r xml:space="preserve">
        <w:t> </w:t>
      </w:r>
      <w:r>
        <w:t xml:space="preserve">North 15 degrees 03 minutes 20 seconds East, a distance of 283.46 feet;</w:t>
      </w:r>
    </w:p>
    <w:p w:rsidR="003F3435" w:rsidRDefault="0032493E">
      <w:pPr>
        <w:spacing w:line="480" w:lineRule="auto"/>
        <w:ind w:firstLine="720"/>
        <w:jc w:val="both"/>
      </w:pPr>
      <w:r>
        <w:t xml:space="preserve">22.</w:t>
      </w:r>
      <w:r xml:space="preserve">
        <w:t> </w:t>
      </w:r>
      <w:r xml:space="preserve">
        <w:t> </w:t>
      </w:r>
      <w:r>
        <w:t xml:space="preserve">North 38 degrees 50 minutes 41 seconds East, a distance of 262.89 feet;</w:t>
      </w:r>
    </w:p>
    <w:p w:rsidR="003F3435" w:rsidRDefault="0032493E">
      <w:pPr>
        <w:spacing w:line="480" w:lineRule="auto"/>
        <w:ind w:firstLine="720"/>
        <w:jc w:val="both"/>
      </w:pPr>
      <w:r>
        <w:t xml:space="preserve">23.</w:t>
      </w:r>
      <w:r xml:space="preserve">
        <w:t> </w:t>
      </w:r>
      <w:r xml:space="preserve">
        <w:t> </w:t>
      </w:r>
      <w:r>
        <w:t xml:space="preserve">South 78 degrees 51 minutes 42 seconds East, a distance of 94.27 feet to a point for the northeast corner of the herein described parcel, being the easternmost northeast corner of the remainder of said 7,550.32 acre parcel, and also being the southeast corner of the aforementioned adjoining 4,394.368 acre parcel;</w:t>
      </w:r>
    </w:p>
    <w:p w:rsidR="003F3435" w:rsidRDefault="0032493E">
      <w:pPr>
        <w:spacing w:line="480" w:lineRule="auto"/>
        <w:ind w:firstLine="720"/>
        <w:jc w:val="both"/>
      </w:pPr>
      <w:r>
        <w:t xml:space="preserve">THENCE, South 02 degrees 04 minutes 15 seconds East along the east line of the herein parcel, same being the east line of said 7,550.32 acre parcel, a distance of 2,860.01 feet to the POINT OF BEGINNING, CONTAINING 138.36 acres of land, more or less.</w:t>
      </w:r>
    </w:p>
    <w:p w:rsidR="003F3435" w:rsidRDefault="0032493E">
      <w:pPr>
        <w:spacing w:line="480" w:lineRule="auto"/>
        <w:ind w:firstLine="720"/>
        <w:jc w:val="both"/>
      </w:pPr>
      <w:r>
        <w:t xml:space="preserve">Tract 3 - 1,057.31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52 degrees 20 minutes 22 seconds East, a distance of 32,311.35 feet to a point for the lower southeast corner and POINT OF BEGINNING of the herein described parcel, said point also being the southernmost southeast corner of said 7,550.32 acre parcel;</w:t>
      </w:r>
    </w:p>
    <w:p w:rsidR="003F3435" w:rsidRDefault="0032493E">
      <w:pPr>
        <w:spacing w:line="480" w:lineRule="auto"/>
        <w:ind w:firstLine="720"/>
        <w:jc w:val="both"/>
      </w:pPr>
      <w:r>
        <w:t xml:space="preserve">THENCE, South 87 degrees 56 minutes 51 seconds West along the south line of the herein described parcel, being the lower south line of said 7,550.32 acre parcel, a distance of 3,371.57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said point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06 degrees 17 minutes 49 seconds, an arc length of 2,901.41 feet, a radius of 26,400.00 feet, and a chord bearing North 45 degrees 08 minutes 20 seconds West, 2,289.95 feet to a point for corner in a west line of said 7,550.32 acre parcel;</w:t>
      </w:r>
    </w:p>
    <w:p w:rsidR="003F3435" w:rsidRDefault="0032493E">
      <w:pPr>
        <w:spacing w:line="480" w:lineRule="auto"/>
        <w:ind w:firstLine="720"/>
        <w:jc w:val="both"/>
      </w:pPr>
      <w:r>
        <w:t xml:space="preserve">THENCE, North 01 degree 25 minutes 03 seconds West continuing along the west line of the herein described parcel and the lower west line of said 7,550.32 acre parcel, a distance of 4,042.73 feet to a point in the northerly high bank of Luce Bayou for the northwest corner of the herein described parcel, said point being the lower northwest corner of the remainder of said 7,550.32 acre parcel, and also being the south corner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and the lower northwest line of the remainder of said 7,550.32 acre parcel, same being the southeast line of said adjoining 4,394.368 acre parcel to points at the following sixty (60) courses and distances:</w:t>
      </w:r>
    </w:p>
    <w:p w:rsidR="003F3435" w:rsidRDefault="0032493E">
      <w:pPr>
        <w:spacing w:line="480" w:lineRule="auto"/>
        <w:ind w:firstLine="720"/>
        <w:jc w:val="both"/>
      </w:pPr>
      <w:r>
        <w:t xml:space="preserve">1.</w:t>
      </w:r>
      <w:r xml:space="preserve">
        <w:t> </w:t>
      </w:r>
      <w:r xml:space="preserve">
        <w:t> </w:t>
      </w:r>
      <w:r>
        <w:t xml:space="preserve">North 61 degrees 21 minutes 26 seconds East, a distance of 55.62 feet;</w:t>
      </w:r>
    </w:p>
    <w:p w:rsidR="003F3435" w:rsidRDefault="0032493E">
      <w:pPr>
        <w:spacing w:line="480" w:lineRule="auto"/>
        <w:ind w:firstLine="720"/>
        <w:jc w:val="both"/>
      </w:pPr>
      <w:r>
        <w:t xml:space="preserve">2.</w:t>
      </w:r>
      <w:r xml:space="preserve">
        <w:t> </w:t>
      </w:r>
      <w:r xml:space="preserve">
        <w:t> </w:t>
      </w:r>
      <w:r>
        <w:t xml:space="preserve">North 50 degrees 37 minutes 28 seconds East, a distance of 91.94 feet;</w:t>
      </w:r>
    </w:p>
    <w:p w:rsidR="003F3435" w:rsidRDefault="0032493E">
      <w:pPr>
        <w:spacing w:line="480" w:lineRule="auto"/>
        <w:ind w:firstLine="720"/>
        <w:jc w:val="both"/>
      </w:pPr>
      <w:r>
        <w:t xml:space="preserve">3.</w:t>
      </w:r>
      <w:r xml:space="preserve">
        <w:t> </w:t>
      </w:r>
      <w:r xml:space="preserve">
        <w:t> </w:t>
      </w:r>
      <w:r>
        <w:t xml:space="preserve">North 35 degrees 59 minutes 28 seconds East, a distance of 90.11 feet;</w:t>
      </w:r>
    </w:p>
    <w:p w:rsidR="003F3435" w:rsidRDefault="0032493E">
      <w:pPr>
        <w:spacing w:line="480" w:lineRule="auto"/>
        <w:ind w:firstLine="720"/>
        <w:jc w:val="both"/>
      </w:pPr>
      <w:r>
        <w:t xml:space="preserve">4.</w:t>
      </w:r>
      <w:r xml:space="preserve">
        <w:t> </w:t>
      </w:r>
      <w:r xml:space="preserve">
        <w:t> </w:t>
      </w:r>
      <w:r>
        <w:t xml:space="preserve">North 81 degrees 37 minutes 54 seconds East, a distance of 99.10 feet;</w:t>
      </w:r>
    </w:p>
    <w:p w:rsidR="003F3435" w:rsidRDefault="0032493E">
      <w:pPr>
        <w:spacing w:line="480" w:lineRule="auto"/>
        <w:ind w:firstLine="720"/>
        <w:jc w:val="both"/>
      </w:pPr>
      <w:r>
        <w:t xml:space="preserve">5.</w:t>
      </w:r>
      <w:r xml:space="preserve">
        <w:t> </w:t>
      </w:r>
      <w:r xml:space="preserve">
        <w:t> </w:t>
      </w:r>
      <w:r>
        <w:t xml:space="preserve">North 57 degrees 51 minutes 37 seconds East, a distance of 158.16 feet;</w:t>
      </w:r>
    </w:p>
    <w:p w:rsidR="003F3435" w:rsidRDefault="0032493E">
      <w:pPr>
        <w:spacing w:line="480" w:lineRule="auto"/>
        <w:ind w:firstLine="720"/>
        <w:jc w:val="both"/>
      </w:pPr>
      <w:r>
        <w:t xml:space="preserve">6.</w:t>
      </w:r>
      <w:r xml:space="preserve">
        <w:t> </w:t>
      </w:r>
      <w:r xml:space="preserve">
        <w:t> </w:t>
      </w:r>
      <w:r>
        <w:t xml:space="preserve">South 56 degrees 59 minutes 24 seconds East, a distance of 107.50 feet;</w:t>
      </w:r>
    </w:p>
    <w:p w:rsidR="003F3435" w:rsidRDefault="0032493E">
      <w:pPr>
        <w:spacing w:line="480" w:lineRule="auto"/>
        <w:ind w:firstLine="720"/>
        <w:jc w:val="both"/>
      </w:pPr>
      <w:r>
        <w:t xml:space="preserve">7.</w:t>
      </w:r>
      <w:r xml:space="preserve">
        <w:t> </w:t>
      </w:r>
      <w:r xml:space="preserve">
        <w:t> </w:t>
      </w:r>
      <w:r>
        <w:t xml:space="preserve">South 36 degrees 14 minutes 37 seconds East, a distance of 159.52 feet;</w:t>
      </w:r>
    </w:p>
    <w:p w:rsidR="003F3435" w:rsidRDefault="0032493E">
      <w:pPr>
        <w:spacing w:line="480" w:lineRule="auto"/>
        <w:ind w:firstLine="720"/>
        <w:jc w:val="both"/>
      </w:pPr>
      <w:r>
        <w:t xml:space="preserve">8.</w:t>
      </w:r>
      <w:r xml:space="preserve">
        <w:t> </w:t>
      </w:r>
      <w:r xml:space="preserve">
        <w:t> </w:t>
      </w:r>
      <w:r>
        <w:t xml:space="preserve">North 54 degrees 34 minutes 28 seconds East, a distance of 191.37 feet;</w:t>
      </w:r>
    </w:p>
    <w:p w:rsidR="003F3435" w:rsidRDefault="0032493E">
      <w:pPr>
        <w:spacing w:line="480" w:lineRule="auto"/>
        <w:ind w:firstLine="720"/>
        <w:jc w:val="both"/>
      </w:pPr>
      <w:r>
        <w:t xml:space="preserve">9.</w:t>
      </w:r>
      <w:r xml:space="preserve">
        <w:t> </w:t>
      </w:r>
      <w:r xml:space="preserve">
        <w:t> </w:t>
      </w:r>
      <w:r>
        <w:t xml:space="preserve">South 77 degrees 54 minutes 48 seconds East, a distance of 173.87 feet;</w:t>
      </w:r>
    </w:p>
    <w:p w:rsidR="003F3435" w:rsidRDefault="0032493E">
      <w:pPr>
        <w:spacing w:line="480" w:lineRule="auto"/>
        <w:ind w:firstLine="720"/>
        <w:jc w:val="both"/>
      </w:pPr>
      <w:r>
        <w:t xml:space="preserve">10.</w:t>
      </w:r>
      <w:r xml:space="preserve">
        <w:t> </w:t>
      </w:r>
      <w:r xml:space="preserve">
        <w:t> </w:t>
      </w:r>
      <w:r>
        <w:t xml:space="preserve">North 54 degrees 26 minutes 02 seconds East, a distance of 146.38 feet;</w:t>
      </w:r>
    </w:p>
    <w:p w:rsidR="003F3435" w:rsidRDefault="0032493E">
      <w:pPr>
        <w:spacing w:line="480" w:lineRule="auto"/>
        <w:ind w:firstLine="720"/>
        <w:jc w:val="both"/>
      </w:pPr>
      <w:r>
        <w:t xml:space="preserve">11.</w:t>
      </w:r>
      <w:r xml:space="preserve">
        <w:t> </w:t>
      </w:r>
      <w:r xml:space="preserve">
        <w:t> </w:t>
      </w:r>
      <w:r>
        <w:t xml:space="preserve">North 62 degrees 41 minutes 22 seconds East, a distance of 232.93 feet;</w:t>
      </w:r>
    </w:p>
    <w:p w:rsidR="003F3435" w:rsidRDefault="0032493E">
      <w:pPr>
        <w:spacing w:line="480" w:lineRule="auto"/>
        <w:ind w:firstLine="720"/>
        <w:jc w:val="both"/>
      </w:pPr>
      <w:r>
        <w:t xml:space="preserve">12.</w:t>
      </w:r>
      <w:r xml:space="preserve">
        <w:t> </w:t>
      </w:r>
      <w:r xml:space="preserve">
        <w:t> </w:t>
      </w:r>
      <w:r>
        <w:t xml:space="preserve">South 19 degrees 51 minutes 51 seconds East, a distance of 112.24 feet;</w:t>
      </w:r>
    </w:p>
    <w:p w:rsidR="003F3435" w:rsidRDefault="0032493E">
      <w:pPr>
        <w:spacing w:line="480" w:lineRule="auto"/>
        <w:ind w:firstLine="720"/>
        <w:jc w:val="both"/>
      </w:pPr>
      <w:r>
        <w:t xml:space="preserve">13.</w:t>
      </w:r>
      <w:r xml:space="preserve">
        <w:t> </w:t>
      </w:r>
      <w:r xml:space="preserve">
        <w:t> </w:t>
      </w:r>
      <w:r>
        <w:t xml:space="preserve">North 82 degrees 24 minutes 12 seconds East, a distance of 94.78 feet;</w:t>
      </w:r>
    </w:p>
    <w:p w:rsidR="003F3435" w:rsidRDefault="0032493E">
      <w:pPr>
        <w:spacing w:line="480" w:lineRule="auto"/>
        <w:ind w:firstLine="720"/>
        <w:jc w:val="both"/>
      </w:pPr>
      <w:r>
        <w:t xml:space="preserve">14.</w:t>
      </w:r>
      <w:r xml:space="preserve">
        <w:t> </w:t>
      </w:r>
      <w:r xml:space="preserve">
        <w:t> </w:t>
      </w:r>
      <w:r>
        <w:t xml:space="preserve">North 51 degrees 03 minutes 36 seconds East, a distance of 200.86 feet;</w:t>
      </w:r>
    </w:p>
    <w:p w:rsidR="003F3435" w:rsidRDefault="0032493E">
      <w:pPr>
        <w:spacing w:line="480" w:lineRule="auto"/>
        <w:ind w:firstLine="720"/>
        <w:jc w:val="both"/>
      </w:pPr>
      <w:r>
        <w:t xml:space="preserve">15.</w:t>
      </w:r>
      <w:r xml:space="preserve">
        <w:t> </w:t>
      </w:r>
      <w:r xml:space="preserve">
        <w:t> </w:t>
      </w:r>
      <w:r>
        <w:t xml:space="preserve">North 66 degrees 08 minutes 09 seconds East, a distance of 169.04 feet;</w:t>
      </w:r>
    </w:p>
    <w:p w:rsidR="003F3435" w:rsidRDefault="0032493E">
      <w:pPr>
        <w:spacing w:line="480" w:lineRule="auto"/>
        <w:ind w:firstLine="720"/>
        <w:jc w:val="both"/>
      </w:pPr>
      <w:r>
        <w:t xml:space="preserve">16.</w:t>
      </w:r>
      <w:r xml:space="preserve">
        <w:t> </w:t>
      </w:r>
      <w:r xml:space="preserve">
        <w:t> </w:t>
      </w:r>
      <w:r>
        <w:t xml:space="preserve">South 62 degrees 28 minutes 14 seconds East, a distance of 153.91 feet;</w:t>
      </w:r>
    </w:p>
    <w:p w:rsidR="003F3435" w:rsidRDefault="0032493E">
      <w:pPr>
        <w:spacing w:line="480" w:lineRule="auto"/>
        <w:ind w:firstLine="720"/>
        <w:jc w:val="both"/>
      </w:pPr>
      <w:r>
        <w:t xml:space="preserve">17.</w:t>
      </w:r>
      <w:r xml:space="preserve">
        <w:t> </w:t>
      </w:r>
      <w:r xml:space="preserve">
        <w:t> </w:t>
      </w:r>
      <w:r>
        <w:t xml:space="preserve">North 38 degrees 34 minutes 21 seconds East, a distance of 106.95 feet;</w:t>
      </w:r>
    </w:p>
    <w:p w:rsidR="003F3435" w:rsidRDefault="0032493E">
      <w:pPr>
        <w:spacing w:line="480" w:lineRule="auto"/>
        <w:ind w:firstLine="720"/>
        <w:jc w:val="both"/>
      </w:pPr>
      <w:r>
        <w:t xml:space="preserve">18.</w:t>
      </w:r>
      <w:r xml:space="preserve">
        <w:t> </w:t>
      </w:r>
      <w:r xml:space="preserve">
        <w:t> </w:t>
      </w:r>
      <w:r>
        <w:t xml:space="preserve">North 02 degrees 48 minutes 55 seconds East, a distance of 326.69 feet;</w:t>
      </w:r>
    </w:p>
    <w:p w:rsidR="003F3435" w:rsidRDefault="0032493E">
      <w:pPr>
        <w:spacing w:line="480" w:lineRule="auto"/>
        <w:ind w:firstLine="720"/>
        <w:jc w:val="both"/>
      </w:pPr>
      <w:r>
        <w:t xml:space="preserve">19.</w:t>
      </w:r>
      <w:r xml:space="preserve">
        <w:t> </w:t>
      </w:r>
      <w:r xml:space="preserve">
        <w:t> </w:t>
      </w:r>
      <w:r>
        <w:t xml:space="preserve">South 45 degrees 23 minutes 50 seconds East, a distance of 219.28 feet;</w:t>
      </w:r>
    </w:p>
    <w:p w:rsidR="003F3435" w:rsidRDefault="0032493E">
      <w:pPr>
        <w:spacing w:line="480" w:lineRule="auto"/>
        <w:ind w:firstLine="720"/>
        <w:jc w:val="both"/>
      </w:pPr>
      <w:r>
        <w:t xml:space="preserve">20.</w:t>
      </w:r>
      <w:r xml:space="preserve">
        <w:t> </w:t>
      </w:r>
      <w:r xml:space="preserve">
        <w:t> </w:t>
      </w:r>
      <w:r>
        <w:t xml:space="preserve">North 24 degrees 43 minutes 53 seconds East, a distance of 142.40 feet;</w:t>
      </w:r>
    </w:p>
    <w:p w:rsidR="003F3435" w:rsidRDefault="0032493E">
      <w:pPr>
        <w:spacing w:line="480" w:lineRule="auto"/>
        <w:ind w:firstLine="720"/>
        <w:jc w:val="both"/>
      </w:pPr>
      <w:r>
        <w:t xml:space="preserve">21.</w:t>
      </w:r>
      <w:r xml:space="preserve">
        <w:t> </w:t>
      </w:r>
      <w:r xml:space="preserve">
        <w:t> </w:t>
      </w:r>
      <w:r>
        <w:t xml:space="preserve">North 62 degrees 19 minutes 52 seconds East, a distance of 252.61 feet;</w:t>
      </w:r>
    </w:p>
    <w:p w:rsidR="003F3435" w:rsidRDefault="0032493E">
      <w:pPr>
        <w:spacing w:line="480" w:lineRule="auto"/>
        <w:ind w:firstLine="720"/>
        <w:jc w:val="both"/>
      </w:pPr>
      <w:r>
        <w:t xml:space="preserve">22.</w:t>
      </w:r>
      <w:r xml:space="preserve">
        <w:t> </w:t>
      </w:r>
      <w:r xml:space="preserve">
        <w:t> </w:t>
      </w:r>
      <w:r>
        <w:t xml:space="preserve">North 34 degrees 38 minutes 47 seconds East, a distance of 226.60 feet;</w:t>
      </w:r>
    </w:p>
    <w:p w:rsidR="003F3435" w:rsidRDefault="0032493E">
      <w:pPr>
        <w:spacing w:line="480" w:lineRule="auto"/>
        <w:ind w:firstLine="720"/>
        <w:jc w:val="both"/>
      </w:pPr>
      <w:r>
        <w:t xml:space="preserve">23.</w:t>
      </w:r>
      <w:r xml:space="preserve">
        <w:t> </w:t>
      </w:r>
      <w:r xml:space="preserve">
        <w:t> </w:t>
      </w:r>
      <w:r>
        <w:t xml:space="preserve">North 42 degrees 20 minutes 23 seconds East, a distance of 357.69 feet;</w:t>
      </w:r>
    </w:p>
    <w:p w:rsidR="003F3435" w:rsidRDefault="0032493E">
      <w:pPr>
        <w:spacing w:line="480" w:lineRule="auto"/>
        <w:ind w:firstLine="720"/>
        <w:jc w:val="both"/>
      </w:pPr>
      <w:r>
        <w:t xml:space="preserve">24.</w:t>
      </w:r>
      <w:r xml:space="preserve">
        <w:t> </w:t>
      </w:r>
      <w:r xml:space="preserve">
        <w:t> </w:t>
      </w:r>
      <w:r>
        <w:t xml:space="preserve">North 81 degrees 41 minutes 35 seconds East, a distance of 167.94 feet;</w:t>
      </w:r>
    </w:p>
    <w:p w:rsidR="003F3435" w:rsidRDefault="0032493E">
      <w:pPr>
        <w:spacing w:line="480" w:lineRule="auto"/>
        <w:ind w:firstLine="720"/>
        <w:jc w:val="both"/>
      </w:pPr>
      <w:r>
        <w:t xml:space="preserve">25.</w:t>
      </w:r>
      <w:r xml:space="preserve">
        <w:t> </w:t>
      </w:r>
      <w:r xml:space="preserve">
        <w:t> </w:t>
      </w:r>
      <w:r>
        <w:t xml:space="preserve">North 32 degrees 37 minutes 57 seconds East, a distance of 401.87 feet;</w:t>
      </w:r>
    </w:p>
    <w:p w:rsidR="003F3435" w:rsidRDefault="0032493E">
      <w:pPr>
        <w:spacing w:line="480" w:lineRule="auto"/>
        <w:ind w:firstLine="720"/>
        <w:jc w:val="both"/>
      </w:pPr>
      <w:r>
        <w:t xml:space="preserve">26.</w:t>
      </w:r>
      <w:r xml:space="preserve">
        <w:t> </w:t>
      </w:r>
      <w:r xml:space="preserve">
        <w:t> </w:t>
      </w:r>
      <w:r>
        <w:t xml:space="preserve">North 62 degrees 21 minutes 03 seconds East, a distance of 139.87 feet;</w:t>
      </w:r>
    </w:p>
    <w:p w:rsidR="003F3435" w:rsidRDefault="0032493E">
      <w:pPr>
        <w:spacing w:line="480" w:lineRule="auto"/>
        <w:ind w:firstLine="720"/>
        <w:jc w:val="both"/>
      </w:pPr>
      <w:r>
        <w:t xml:space="preserve">27.</w:t>
      </w:r>
      <w:r xml:space="preserve">
        <w:t> </w:t>
      </w:r>
      <w:r xml:space="preserve">
        <w:t> </w:t>
      </w:r>
      <w:r>
        <w:t xml:space="preserve">South 52 degrees 41 minutes 51 seconds East, a distance of 149.90 feet;</w:t>
      </w:r>
    </w:p>
    <w:p w:rsidR="003F3435" w:rsidRDefault="0032493E">
      <w:pPr>
        <w:spacing w:line="480" w:lineRule="auto"/>
        <w:ind w:firstLine="720"/>
        <w:jc w:val="both"/>
      </w:pPr>
      <w:r>
        <w:t xml:space="preserve">28.</w:t>
      </w:r>
      <w:r xml:space="preserve">
        <w:t> </w:t>
      </w:r>
      <w:r xml:space="preserve">
        <w:t> </w:t>
      </w:r>
      <w:r>
        <w:t xml:space="preserve">North 07 degrees 49 minutes 17 seconds East, a distance of 138.14 feet;</w:t>
      </w:r>
    </w:p>
    <w:p w:rsidR="003F3435" w:rsidRDefault="0032493E">
      <w:pPr>
        <w:spacing w:line="480" w:lineRule="auto"/>
        <w:ind w:firstLine="720"/>
        <w:jc w:val="both"/>
      </w:pPr>
      <w:r>
        <w:t xml:space="preserve">29.</w:t>
      </w:r>
      <w:r xml:space="preserve">
        <w:t> </w:t>
      </w:r>
      <w:r xml:space="preserve">
        <w:t> </w:t>
      </w:r>
      <w:r>
        <w:t xml:space="preserve">North 11 degrees 25 minutes 11 seconds West, a distance of 282.21 feet;</w:t>
      </w:r>
    </w:p>
    <w:p w:rsidR="003F3435" w:rsidRDefault="0032493E">
      <w:pPr>
        <w:spacing w:line="480" w:lineRule="auto"/>
        <w:ind w:firstLine="720"/>
        <w:jc w:val="both"/>
      </w:pPr>
      <w:r>
        <w:t xml:space="preserve">30.</w:t>
      </w:r>
      <w:r xml:space="preserve">
        <w:t> </w:t>
      </w:r>
      <w:r xml:space="preserve">
        <w:t> </w:t>
      </w:r>
      <w:r>
        <w:t xml:space="preserve">North 80 degrees 25 minutes 55 seconds East, a distance of 195.83 feet;</w:t>
      </w:r>
    </w:p>
    <w:p w:rsidR="003F3435" w:rsidRDefault="0032493E">
      <w:pPr>
        <w:spacing w:line="480" w:lineRule="auto"/>
        <w:ind w:firstLine="720"/>
        <w:jc w:val="both"/>
      </w:pPr>
      <w:r>
        <w:t xml:space="preserve">31.</w:t>
      </w:r>
      <w:r xml:space="preserve">
        <w:t> </w:t>
      </w:r>
      <w:r xml:space="preserve">
        <w:t> </w:t>
      </w:r>
      <w:r>
        <w:t xml:space="preserve">North 57 degrees 50 minutes 39 seconds East, a distance of 119.95 feet;</w:t>
      </w:r>
    </w:p>
    <w:p w:rsidR="003F3435" w:rsidRDefault="0032493E">
      <w:pPr>
        <w:spacing w:line="480" w:lineRule="auto"/>
        <w:ind w:firstLine="720"/>
        <w:jc w:val="both"/>
      </w:pPr>
      <w:r>
        <w:t xml:space="preserve">32.</w:t>
      </w:r>
      <w:r xml:space="preserve">
        <w:t> </w:t>
      </w:r>
      <w:r xml:space="preserve">
        <w:t> </w:t>
      </w:r>
      <w:r>
        <w:t xml:space="preserve">North 18 degrees 31 minutes 30 seconds East, a distance of 202.53 feet;</w:t>
      </w:r>
    </w:p>
    <w:p w:rsidR="003F3435" w:rsidRDefault="0032493E">
      <w:pPr>
        <w:spacing w:line="480" w:lineRule="auto"/>
        <w:ind w:firstLine="720"/>
        <w:jc w:val="both"/>
      </w:pPr>
      <w:r>
        <w:t xml:space="preserve">33.</w:t>
      </w:r>
      <w:r xml:space="preserve">
        <w:t> </w:t>
      </w:r>
      <w:r xml:space="preserve">
        <w:t> </w:t>
      </w:r>
      <w:r>
        <w:t xml:space="preserve">North 41 degrees 32 minutes 27 seconds East, a distance of 107.50 feet;</w:t>
      </w:r>
    </w:p>
    <w:p w:rsidR="003F3435" w:rsidRDefault="0032493E">
      <w:pPr>
        <w:spacing w:line="480" w:lineRule="auto"/>
        <w:ind w:firstLine="720"/>
        <w:jc w:val="both"/>
      </w:pPr>
      <w:r>
        <w:t xml:space="preserve">34.</w:t>
      </w:r>
      <w:r xml:space="preserve">
        <w:t> </w:t>
      </w:r>
      <w:r xml:space="preserve">
        <w:t> </w:t>
      </w:r>
      <w:r>
        <w:t xml:space="preserve">South 80 degrees 31 minutes 33 seconds East, a distance of 185.98 feet;</w:t>
      </w:r>
    </w:p>
    <w:p w:rsidR="003F3435" w:rsidRDefault="0032493E">
      <w:pPr>
        <w:spacing w:line="480" w:lineRule="auto"/>
        <w:ind w:firstLine="720"/>
        <w:jc w:val="both"/>
      </w:pPr>
      <w:r>
        <w:t xml:space="preserve">35.</w:t>
      </w:r>
      <w:r xml:space="preserve">
        <w:t> </w:t>
      </w:r>
      <w:r xml:space="preserve">
        <w:t> </w:t>
      </w:r>
      <w:r>
        <w:t xml:space="preserve">South 03 degrees 41 minutes 25 seconds West, a distance of 146.64 feet;</w:t>
      </w:r>
    </w:p>
    <w:p w:rsidR="003F3435" w:rsidRDefault="0032493E">
      <w:pPr>
        <w:spacing w:line="480" w:lineRule="auto"/>
        <w:ind w:firstLine="720"/>
        <w:jc w:val="both"/>
      </w:pPr>
      <w:r>
        <w:t xml:space="preserve">36.</w:t>
      </w:r>
      <w:r xml:space="preserve">
        <w:t> </w:t>
      </w:r>
      <w:r xml:space="preserve">
        <w:t> </w:t>
      </w:r>
      <w:r>
        <w:t xml:space="preserve">South 31 degrees 39 minutes 32 seconds East, a distance of 47.04 feet;</w:t>
      </w:r>
    </w:p>
    <w:p w:rsidR="003F3435" w:rsidRDefault="0032493E">
      <w:pPr>
        <w:spacing w:line="480" w:lineRule="auto"/>
        <w:ind w:firstLine="720"/>
        <w:jc w:val="both"/>
      </w:pPr>
      <w:r>
        <w:t xml:space="preserve">37.</w:t>
      </w:r>
      <w:r xml:space="preserve">
        <w:t> </w:t>
      </w:r>
      <w:r xml:space="preserve">
        <w:t> </w:t>
      </w:r>
      <w:r>
        <w:t xml:space="preserve">North 80 degrees 27 minutes 52 seconds East, a distance of 49.59 feet;</w:t>
      </w:r>
    </w:p>
    <w:p w:rsidR="003F3435" w:rsidRDefault="0032493E">
      <w:pPr>
        <w:spacing w:line="480" w:lineRule="auto"/>
        <w:ind w:firstLine="720"/>
        <w:jc w:val="both"/>
      </w:pPr>
      <w:r>
        <w:t xml:space="preserve">38.</w:t>
      </w:r>
      <w:r xml:space="preserve">
        <w:t> </w:t>
      </w:r>
      <w:r xml:space="preserve">
        <w:t> </w:t>
      </w:r>
      <w:r>
        <w:t xml:space="preserve">North 52 degrees 41 minutes 31 seconds East, a distance of 204.57 feet;</w:t>
      </w:r>
    </w:p>
    <w:p w:rsidR="003F3435" w:rsidRDefault="0032493E">
      <w:pPr>
        <w:spacing w:line="480" w:lineRule="auto"/>
        <w:ind w:firstLine="720"/>
        <w:jc w:val="both"/>
      </w:pPr>
      <w:r>
        <w:t xml:space="preserve">39.</w:t>
      </w:r>
      <w:r xml:space="preserve">
        <w:t> </w:t>
      </w:r>
      <w:r xml:space="preserve">
        <w:t> </w:t>
      </w:r>
      <w:r>
        <w:t xml:space="preserve">North 43 degrees 52 minutes 42 seconds East, a distance of 154.18 feet;</w:t>
      </w:r>
    </w:p>
    <w:p w:rsidR="003F3435" w:rsidRDefault="0032493E">
      <w:pPr>
        <w:spacing w:line="480" w:lineRule="auto"/>
        <w:ind w:firstLine="720"/>
        <w:jc w:val="both"/>
      </w:pPr>
      <w:r>
        <w:t xml:space="preserve">40.</w:t>
      </w:r>
      <w:r xml:space="preserve">
        <w:t> </w:t>
      </w:r>
      <w:r xml:space="preserve">
        <w:t> </w:t>
      </w:r>
      <w:r>
        <w:t xml:space="preserve">North 78 degrees 29 minutes 58 seconds East, a distance of 229.58 feet;</w:t>
      </w:r>
    </w:p>
    <w:p w:rsidR="003F3435" w:rsidRDefault="0032493E">
      <w:pPr>
        <w:spacing w:line="480" w:lineRule="auto"/>
        <w:ind w:firstLine="720"/>
        <w:jc w:val="both"/>
      </w:pPr>
      <w:r>
        <w:t xml:space="preserve">41.</w:t>
      </w:r>
      <w:r xml:space="preserve">
        <w:t> </w:t>
      </w:r>
      <w:r xml:space="preserve">
        <w:t> </w:t>
      </w:r>
      <w:r>
        <w:t xml:space="preserve">South 38 degrees 31 minutes 15 seconds East, a distance of 139.79 feet;</w:t>
      </w:r>
    </w:p>
    <w:p w:rsidR="003F3435" w:rsidRDefault="0032493E">
      <w:pPr>
        <w:spacing w:line="480" w:lineRule="auto"/>
        <w:ind w:firstLine="720"/>
        <w:jc w:val="both"/>
      </w:pPr>
      <w:r>
        <w:t xml:space="preserve">42.</w:t>
      </w:r>
      <w:r xml:space="preserve">
        <w:t> </w:t>
      </w:r>
      <w:r xml:space="preserve">
        <w:t> </w:t>
      </w:r>
      <w:r>
        <w:t xml:space="preserve">South 78 degrees 40 minutes 34 seconds East, a distance of 165.26 feet;</w:t>
      </w:r>
    </w:p>
    <w:p w:rsidR="003F3435" w:rsidRDefault="0032493E">
      <w:pPr>
        <w:spacing w:line="480" w:lineRule="auto"/>
        <w:ind w:firstLine="720"/>
        <w:jc w:val="both"/>
      </w:pPr>
      <w:r>
        <w:t xml:space="preserve">43.</w:t>
      </w:r>
      <w:r xml:space="preserve">
        <w:t> </w:t>
      </w:r>
      <w:r xml:space="preserve">
        <w:t> </w:t>
      </w:r>
      <w:r>
        <w:t xml:space="preserve">North 18 degrees 05 minutes 01 second West, a distance of 120.75 feet;</w:t>
      </w:r>
    </w:p>
    <w:p w:rsidR="003F3435" w:rsidRDefault="0032493E">
      <w:pPr>
        <w:spacing w:line="480" w:lineRule="auto"/>
        <w:ind w:firstLine="720"/>
        <w:jc w:val="both"/>
      </w:pPr>
      <w:r>
        <w:t xml:space="preserve">44.</w:t>
      </w:r>
      <w:r xml:space="preserve">
        <w:t> </w:t>
      </w:r>
      <w:r xml:space="preserve">
        <w:t> </w:t>
      </w:r>
      <w:r>
        <w:t xml:space="preserve">North 45 degrees 34 minutes 26 seconds East, a distance of 292.64 feet;</w:t>
      </w:r>
    </w:p>
    <w:p w:rsidR="003F3435" w:rsidRDefault="0032493E">
      <w:pPr>
        <w:spacing w:line="480" w:lineRule="auto"/>
        <w:ind w:firstLine="720"/>
        <w:jc w:val="both"/>
      </w:pPr>
      <w:r>
        <w:t xml:space="preserve">45.</w:t>
      </w:r>
      <w:r xml:space="preserve">
        <w:t> </w:t>
      </w:r>
      <w:r xml:space="preserve">
        <w:t> </w:t>
      </w:r>
      <w:r>
        <w:t xml:space="preserve">North 24 degrees 08 minutes 01 second East, a distance of 235.02 feet;</w:t>
      </w:r>
    </w:p>
    <w:p w:rsidR="003F3435" w:rsidRDefault="0032493E">
      <w:pPr>
        <w:spacing w:line="480" w:lineRule="auto"/>
        <w:ind w:firstLine="720"/>
        <w:jc w:val="both"/>
      </w:pPr>
      <w:r>
        <w:t xml:space="preserve">46.</w:t>
      </w:r>
      <w:r xml:space="preserve">
        <w:t> </w:t>
      </w:r>
      <w:r xml:space="preserve">
        <w:t> </w:t>
      </w:r>
      <w:r>
        <w:t xml:space="preserve">North 61 degrees 06 minutes 54 seconds East, a distance of 124.69 feet;</w:t>
      </w:r>
    </w:p>
    <w:p w:rsidR="003F3435" w:rsidRDefault="0032493E">
      <w:pPr>
        <w:spacing w:line="480" w:lineRule="auto"/>
        <w:ind w:firstLine="720"/>
        <w:jc w:val="both"/>
      </w:pPr>
      <w:r>
        <w:t xml:space="preserve">47.</w:t>
      </w:r>
      <w:r xml:space="preserve">
        <w:t> </w:t>
      </w:r>
      <w:r xml:space="preserve">
        <w:t> </w:t>
      </w:r>
      <w:r>
        <w:t xml:space="preserve">North 27 degrees 51 minutes 51 seconds East, a distance of 181.98 feet;</w:t>
      </w:r>
    </w:p>
    <w:p w:rsidR="003F3435" w:rsidRDefault="0032493E">
      <w:pPr>
        <w:spacing w:line="480" w:lineRule="auto"/>
        <w:ind w:firstLine="720"/>
        <w:jc w:val="both"/>
      </w:pPr>
      <w:r>
        <w:t xml:space="preserve">48.</w:t>
      </w:r>
      <w:r xml:space="preserve">
        <w:t> </w:t>
      </w:r>
      <w:r xml:space="preserve">
        <w:t> </w:t>
      </w:r>
      <w:r>
        <w:t xml:space="preserve">North 47 degrees 04 minutes 47 seconds East, a distance of 801.66 feet;</w:t>
      </w:r>
    </w:p>
    <w:p w:rsidR="003F3435" w:rsidRDefault="0032493E">
      <w:pPr>
        <w:spacing w:line="480" w:lineRule="auto"/>
        <w:ind w:firstLine="720"/>
        <w:jc w:val="both"/>
      </w:pPr>
      <w:r>
        <w:t xml:space="preserve">49.</w:t>
      </w:r>
      <w:r xml:space="preserve">
        <w:t> </w:t>
      </w:r>
      <w:r xml:space="preserve">
        <w:t> </w:t>
      </w:r>
      <w:r>
        <w:t xml:space="preserve">South 01 degree 26 minutes 20 seconds East, a distance of 179.11 feet;</w:t>
      </w:r>
    </w:p>
    <w:p w:rsidR="003F3435" w:rsidRDefault="0032493E">
      <w:pPr>
        <w:spacing w:line="480" w:lineRule="auto"/>
        <w:ind w:firstLine="720"/>
        <w:jc w:val="both"/>
      </w:pPr>
      <w:r>
        <w:t xml:space="preserve">50.</w:t>
      </w:r>
      <w:r xml:space="preserve">
        <w:t> </w:t>
      </w:r>
      <w:r xml:space="preserve">
        <w:t> </w:t>
      </w:r>
      <w:r>
        <w:t xml:space="preserve">South 07 degrees 16 minutes 18 seconds East, a distance of 40.74 feet;</w:t>
      </w:r>
    </w:p>
    <w:p w:rsidR="003F3435" w:rsidRDefault="0032493E">
      <w:pPr>
        <w:spacing w:line="480" w:lineRule="auto"/>
        <w:ind w:firstLine="720"/>
        <w:jc w:val="both"/>
      </w:pPr>
      <w:r>
        <w:t xml:space="preserve">51.</w:t>
      </w:r>
      <w:r xml:space="preserve">
        <w:t> </w:t>
      </w:r>
      <w:r xml:space="preserve">
        <w:t> </w:t>
      </w:r>
      <w:r>
        <w:t xml:space="preserve">North 44 degrees 46 minutes 28 seconds East, a distance of 505.22 feet;</w:t>
      </w:r>
    </w:p>
    <w:p w:rsidR="003F3435" w:rsidRDefault="0032493E">
      <w:pPr>
        <w:spacing w:line="480" w:lineRule="auto"/>
        <w:ind w:firstLine="720"/>
        <w:jc w:val="both"/>
      </w:pPr>
      <w:r>
        <w:t xml:space="preserve">52.</w:t>
      </w:r>
      <w:r xml:space="preserve">
        <w:t> </w:t>
      </w:r>
      <w:r xml:space="preserve">
        <w:t> </w:t>
      </w:r>
      <w:r>
        <w:t xml:space="preserve">North 59 degrees 29 minutes 52 seconds East, a distance of 639.36 feet;</w:t>
      </w:r>
    </w:p>
    <w:p w:rsidR="003F3435" w:rsidRDefault="0032493E">
      <w:pPr>
        <w:spacing w:line="480" w:lineRule="auto"/>
        <w:ind w:firstLine="720"/>
        <w:jc w:val="both"/>
      </w:pPr>
      <w:r>
        <w:t xml:space="preserve">53.</w:t>
      </w:r>
      <w:r xml:space="preserve">
        <w:t> </w:t>
      </w:r>
      <w:r xml:space="preserve">
        <w:t> </w:t>
      </w:r>
      <w:r>
        <w:t xml:space="preserve">North 70 degrees 16 minutes 34 seconds East, a distance of 631.52 feet;</w:t>
      </w:r>
    </w:p>
    <w:p w:rsidR="003F3435" w:rsidRDefault="0032493E">
      <w:pPr>
        <w:spacing w:line="480" w:lineRule="auto"/>
        <w:ind w:firstLine="720"/>
        <w:jc w:val="both"/>
      </w:pPr>
      <w:r>
        <w:t xml:space="preserve">54.</w:t>
      </w:r>
      <w:r xml:space="preserve">
        <w:t> </w:t>
      </w:r>
      <w:r xml:space="preserve">
        <w:t> </w:t>
      </w:r>
      <w:r>
        <w:t xml:space="preserve">South 26 degrees 38 minutes 58 seconds West, a distance of 119.89 feet;</w:t>
      </w:r>
    </w:p>
    <w:p w:rsidR="003F3435" w:rsidRDefault="0032493E">
      <w:pPr>
        <w:spacing w:line="480" w:lineRule="auto"/>
        <w:ind w:firstLine="720"/>
        <w:jc w:val="both"/>
      </w:pPr>
      <w:r>
        <w:t xml:space="preserve">55.</w:t>
      </w:r>
      <w:r xml:space="preserve">
        <w:t> </w:t>
      </w:r>
      <w:r xml:space="preserve">
        <w:t> </w:t>
      </w:r>
      <w:r>
        <w:t xml:space="preserve">South 46 degrees 41 minutes 57 seconds East, a distance of 275.51 feet;</w:t>
      </w:r>
    </w:p>
    <w:p w:rsidR="003F3435" w:rsidRDefault="0032493E">
      <w:pPr>
        <w:spacing w:line="480" w:lineRule="auto"/>
        <w:ind w:firstLine="720"/>
        <w:jc w:val="both"/>
      </w:pPr>
      <w:r>
        <w:t xml:space="preserve">56.</w:t>
      </w:r>
      <w:r xml:space="preserve">
        <w:t> </w:t>
      </w:r>
      <w:r xml:space="preserve">
        <w:t> </w:t>
      </w:r>
      <w:r>
        <w:t xml:space="preserve">North 29 degrees 00 minutes 30 seconds East, a distance of 443.82 feet;</w:t>
      </w:r>
    </w:p>
    <w:p w:rsidR="003F3435" w:rsidRDefault="0032493E">
      <w:pPr>
        <w:spacing w:line="480" w:lineRule="auto"/>
        <w:ind w:firstLine="720"/>
        <w:jc w:val="both"/>
      </w:pPr>
      <w:r>
        <w:t xml:space="preserve">57.</w:t>
      </w:r>
      <w:r xml:space="preserve">
        <w:t> </w:t>
      </w:r>
      <w:r xml:space="preserve">
        <w:t> </w:t>
      </w:r>
      <w:r>
        <w:t xml:space="preserve">North 54 degrees 58 minutes 07 seconds East, a distance of 189.36 feet;</w:t>
      </w:r>
    </w:p>
    <w:p w:rsidR="003F3435" w:rsidRDefault="0032493E">
      <w:pPr>
        <w:spacing w:line="480" w:lineRule="auto"/>
        <w:ind w:firstLine="720"/>
        <w:jc w:val="both"/>
      </w:pPr>
      <w:r>
        <w:t xml:space="preserve">58.</w:t>
      </w:r>
      <w:r xml:space="preserve">
        <w:t> </w:t>
      </w:r>
      <w:r xml:space="preserve">
        <w:t> </w:t>
      </w:r>
      <w:r>
        <w:t xml:space="preserve">South 63 degrees 53 minutes 28 seconds East, a distance of 100.65 feet;</w:t>
      </w:r>
    </w:p>
    <w:p w:rsidR="003F3435" w:rsidRDefault="0032493E">
      <w:pPr>
        <w:spacing w:line="480" w:lineRule="auto"/>
        <w:ind w:firstLine="720"/>
        <w:jc w:val="both"/>
      </w:pPr>
      <w:r>
        <w:t xml:space="preserve">59.</w:t>
      </w:r>
      <w:r xml:space="preserve">
        <w:t> </w:t>
      </w:r>
      <w:r xml:space="preserve">
        <w:t> </w:t>
      </w:r>
      <w:r>
        <w:t xml:space="preserve">South 23 degrees 10 minutes 28 seconds East, a distance of 213.82 feet;</w:t>
      </w:r>
    </w:p>
    <w:p w:rsidR="003F3435" w:rsidRDefault="0032493E">
      <w:pPr>
        <w:spacing w:line="480" w:lineRule="auto"/>
        <w:ind w:firstLine="720"/>
        <w:jc w:val="both"/>
      </w:pPr>
      <w:r>
        <w:t xml:space="preserve">60.</w:t>
      </w:r>
      <w:r xml:space="preserve">
        <w:t> </w:t>
      </w:r>
      <w:r xml:space="preserve">
        <w:t> </w:t>
      </w:r>
      <w:r>
        <w:t xml:space="preserve">North 65 degrees 05 minutes 26 seconds East, a distance of 76.57 feet to a point for the northeast corner of the herein described parcel, being the southernmost northeast corner of said 7,550.32 acre parcel, and being in an eastern line of the aforementioned adjoining 4,394.368 acre parcel;</w:t>
      </w:r>
    </w:p>
    <w:p w:rsidR="003F3435" w:rsidRDefault="0032493E">
      <w:pPr>
        <w:spacing w:line="480" w:lineRule="auto"/>
        <w:ind w:firstLine="720"/>
        <w:jc w:val="both"/>
      </w:pPr>
      <w:r>
        <w:t xml:space="preserve">THENCE, South 02 degrees 42 minutes 29 seconds East along the upper east line of the herein described parcel, being an east line of said 7,550.32 acre parcel, a distance of 3,277.76 feet to a point for the upper southeast corner of the herein described parcel, being a southeast corner of said 7,220.32 acre parcel;</w:t>
      </w:r>
    </w:p>
    <w:p w:rsidR="003F3435" w:rsidRDefault="0032493E">
      <w:pPr>
        <w:spacing w:line="480" w:lineRule="auto"/>
        <w:ind w:firstLine="720"/>
        <w:jc w:val="both"/>
      </w:pPr>
      <w:r>
        <w:t xml:space="preserve">THENCE, South 87 degrees 37 minutes 48 seconds West along the upper south line of the herein described parcel, being a south line of said 7,550.32 acre parcel, a distance of 2,884.02 feet to a point for reentry corner of the herein described parcel and said 7,550.32 acre parcel;</w:t>
      </w:r>
    </w:p>
    <w:p w:rsidR="003F3435" w:rsidRDefault="0032493E">
      <w:pPr>
        <w:spacing w:line="480" w:lineRule="auto"/>
        <w:ind w:firstLine="720"/>
        <w:jc w:val="both"/>
      </w:pPr>
      <w:r>
        <w:t xml:space="preserve">THENCE, South 02 degrees 20 minutes 58 seconds East along the lower east line of the herein described parcel, being the southernmost east line of said 7,550.32 acre parcel, a distance of 5,376.03 feet to an angle point on said line;</w:t>
      </w:r>
    </w:p>
    <w:p w:rsidR="003F3435" w:rsidRDefault="0032493E">
      <w:pPr>
        <w:spacing w:line="480" w:lineRule="auto"/>
        <w:ind w:firstLine="720"/>
        <w:jc w:val="both"/>
      </w:pPr>
      <w:r>
        <w:t xml:space="preserve">THENCE, South 00 degrees 27 minutes 55 seconds West continuing along the lower east line of the herein described parcel and the southernmost east line of said 7,550.32 acre parcel, a distance of 1,540.65 feet to the POINT OF BEGINNING, CONTAINING 1,057.31 acres of land, for a total of 2,774.31 acres in Liberty County, Texas as shown on drawing No.</w:t>
      </w:r>
      <w:r xml:space="preserve">
        <w:t> </w:t>
      </w:r>
      <w:r>
        <w:t xml:space="preserve">12934 in the offices of Jones &amp; Carter, Inc., Bellaire,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