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86R10196 SLB-F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Wilson</w:t>
      </w:r>
      <w:r xml:space="preserve">
        <w:tab wTab="150" tlc="none" cTlc="0"/>
      </w:r>
      <w:r>
        <w:t xml:space="preserve">H.B.</w:t>
      </w:r>
      <w:r xml:space="preserve">
        <w:t> </w:t>
      </w:r>
      <w:r>
        <w:t xml:space="preserve">No.</w:t>
      </w:r>
      <w:r xml:space="preserve">
        <w:t> </w:t>
      </w:r>
      <w:r>
        <w:t xml:space="preserve">4669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Northeast Burnet County Water District No. 1;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8064 to read as follows:</w:t>
      </w:r>
    </w:p>
    <w:p w:rsidR="003F3435" w:rsidRDefault="0032493E">
      <w:pPr>
        <w:spacing w:line="480" w:lineRule="auto"/>
        <w:jc w:val="center"/>
      </w:pPr>
      <w:r>
        <w:rPr>
          <w:u w:val="single"/>
        </w:rPr>
        <w:t xml:space="preserve">CHAPTER 8064.  NORTHEAST BURNET COUNTY WATER DISTRICT NO.</w:t>
      </w:r>
      <w:r>
        <w:rPr>
          <w:u w:val="single"/>
        </w:rPr>
        <w:t xml:space="preserve"> </w:t>
      </w:r>
      <w:r>
        <w:rPr>
          <w:u w:val="single"/>
        </w:rPr>
        <w:t xml:space="preserve">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Northeast Burnet County Water District No. 1.</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8064.0103.</w:t>
      </w:r>
      <w:r>
        <w:rPr>
          <w:u w:val="single"/>
        </w:rPr>
        <w:t xml:space="preserve"> </w:t>
      </w:r>
      <w:r>
        <w:rPr>
          <w:u w:val="single"/>
        </w:rPr>
        <w:t xml:space="preserve"> </w:t>
      </w:r>
      <w:r>
        <w:rPr>
          <w:u w:val="single"/>
        </w:rPr>
        <w:t xml:space="preserve">CONFIRMATION AND DIRECTORS'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8064.0104.</w:t>
      </w:r>
      <w:r>
        <w:rPr>
          <w:u w:val="single"/>
        </w:rPr>
        <w:t xml:space="preserve"> </w:t>
      </w:r>
      <w:r>
        <w:rPr>
          <w:u w:val="single"/>
        </w:rPr>
        <w:t xml:space="preserve"> </w:t>
      </w:r>
      <w:r>
        <w:rPr>
          <w:u w:val="single"/>
        </w:rPr>
        <w:t xml:space="preserve">CONSENT OF MUNICIPALITY REQUIRED.  The temporary directors may not hold an election under Section 8064.0103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8064.0202,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8064.0202.</w:t>
      </w:r>
      <w:r>
        <w:rPr>
          <w:u w:val="single"/>
        </w:rPr>
        <w:t xml:space="preserve"> </w:t>
      </w:r>
      <w:r>
        <w:rPr>
          <w:u w:val="single"/>
        </w:rPr>
        <w:t xml:space="preserve"> </w:t>
      </w:r>
      <w:r>
        <w:rPr>
          <w:u w:val="single"/>
        </w:rPr>
        <w:t xml:space="preserve">TEMPORARY DIRECTORS.  (a)  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8064.0103;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8064.0103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8064.0103;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8064.0305.</w:t>
      </w:r>
      <w:r>
        <w:rPr>
          <w:u w:val="single"/>
        </w:rPr>
        <w:t xml:space="preserve"> </w:t>
      </w:r>
      <w:r>
        <w:rPr>
          <w:u w:val="single"/>
        </w:rPr>
        <w:t xml:space="preserve"> </w:t>
      </w:r>
      <w:r>
        <w:rPr>
          <w:u w:val="single"/>
        </w:rPr>
        <w:t xml:space="preserve">IMPROVEMENT PROJECTS.  (a)  The district may provide or finance, or contract with a governmental or private person to provide or finance, the following types of projects or activities in support of or incidental to one of the projects: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improvement project that is a public improvement, facility, or service that may be provided by a municipal utility district or a municipal management district,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water, wastewater, reclamation, drainage, road, trail, or bridge improvement;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utilization and reuse of treated effluent in landscape and other features, including temporary holding features;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transportation of treated effluent for reuse;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injection of treated stormwater runoff or stormwater collected from roofs into aquifers as storage or to recharge the aquifer;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 and maintenance of conservation land for endangered species, including the cost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permits relating to endangered species or the maintenance of the land;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purchasing land or easements for conservation mitigation.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finance an improvement project under Subsection (a)(1), the district may, in the manner authorized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375, Local Government Code, or Chapter 54, Water Code, use funds derived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 valorem taxes;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sales and use taxes from a strategic partnership agreement authorized by Section 8064.0307;</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assessments imposed under Section 8064.0501;</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revenue from an improvement project;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impact fees;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any other source;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Sections 375.201 through 375.205, Local Government Code, enter into obligations,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lease purchase agreements;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certificates of participation in lease purchase agreements;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general obligation bonds and notes and revenue bonds and notes;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combination general obligation and revenue bonds and notes;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other interest-bearing obligations.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Sections 375.161 through 375.163, Local Government Code, do not apply to an assessment imposed by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8064.0306.</w:t>
      </w:r>
      <w:r>
        <w:rPr>
          <w:u w:val="single"/>
        </w:rPr>
        <w:t xml:space="preserve"> </w:t>
      </w:r>
      <w:r>
        <w:rPr>
          <w:u w:val="single"/>
        </w:rPr>
        <w:t xml:space="preserve"> </w:t>
      </w:r>
      <w:r>
        <w:rPr>
          <w:u w:val="single"/>
        </w:rPr>
        <w:t xml:space="preserve">DIVISION OF DISTRICT.  (a)  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8064.0103 to confirm the creation of the district.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or provide that the owner or owners of a majority of the assessed value of the real property in each new district may submit a petition to the commission requesting that the commission appoint as temporary directors the five persons named in the petition;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8064.0103.</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8064.0307.</w:t>
      </w:r>
      <w:r>
        <w:rPr>
          <w:u w:val="single"/>
        </w:rPr>
        <w:t xml:space="preserve"> </w:t>
      </w:r>
      <w:r>
        <w:rPr>
          <w:u w:val="single"/>
        </w:rPr>
        <w:t xml:space="preserve"> </w:t>
      </w:r>
      <w:r>
        <w:rPr>
          <w:u w:val="single"/>
        </w:rPr>
        <w:t xml:space="preserve">STRATEGIC PARTNERSHIP AGREEMENT.  The district may negotiate and enter into a written strategic partnership agreement with a municipality under Section 43.0751, Local Government Code.</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8064.0403.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may not issue bonds payable wholly or partly from 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8064.0402.</w:t>
      </w:r>
      <w:r>
        <w:rPr>
          <w:u w:val="single"/>
        </w:rPr>
        <w:t xml:space="preserve"> </w:t>
      </w:r>
      <w:r>
        <w:rPr>
          <w:u w:val="single"/>
        </w:rPr>
        <w:t xml:space="preserve"> </w:t>
      </w:r>
      <w:r>
        <w:rPr>
          <w:u w:val="single"/>
        </w:rPr>
        <w:t xml:space="preserve">OPERATION AND MAINTENANCE TAX.  (a)  If authorized at an election held under Section 8064.0401,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ASSESSMENTS; APPLICABILITY OF IMPACT FEES AND 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8064.0501.</w:t>
      </w:r>
      <w:r>
        <w:rPr>
          <w:u w:val="single"/>
        </w:rPr>
        <w:t xml:space="preserve"> </w:t>
      </w:r>
      <w:r>
        <w:rPr>
          <w:u w:val="single"/>
        </w:rPr>
        <w:t xml:space="preserve"> </w:t>
      </w:r>
      <w:r>
        <w:rPr>
          <w:u w:val="single"/>
        </w:rPr>
        <w:t xml:space="preserve">PETITION REQUIRED FOR FINANCING RECREATIONAL FACILITY OR IMPROVEMENT BY ASSESSMENT.  (a)  The district may finance a recreational facility or improvement, including an improvement project under Section 8064.0305, with assessments on residential or commercial property or both residential and commercial property under this subchapter, but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written petition requesting that facility or improvement has been filed with the board;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 holds a hearing on the proposed assessments.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petition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8064.0502.</w:t>
      </w:r>
      <w:r>
        <w:rPr>
          <w:u w:val="single"/>
        </w:rPr>
        <w:t xml:space="preserve"> </w:t>
      </w:r>
      <w:r>
        <w:rPr>
          <w:u w:val="single"/>
        </w:rPr>
        <w:t xml:space="preserve"> </w:t>
      </w:r>
      <w:r>
        <w:rPr>
          <w:u w:val="single"/>
        </w:rPr>
        <w:t xml:space="preserve">METHOD OF NOTICE FOR HEARING.  The district shall mail notice of the hearing to each property owner in the district who will be subject to the assessment at the current address to be assessed as reflected on the tax rolls. </w:t>
      </w:r>
      <w:r>
        <w:rPr>
          <w:u w:val="single"/>
        </w:rPr>
        <w:t xml:space="preserve"> </w:t>
      </w:r>
      <w:r>
        <w:rPr>
          <w:u w:val="single"/>
        </w:rPr>
        <w:t xml:space="preserve">The district may mail the notice by certified or first class United States mail.  The board shall determine the method of notice.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8064.0503.</w:t>
      </w:r>
      <w:r>
        <w:rPr>
          <w:u w:val="single"/>
        </w:rPr>
        <w:t xml:space="preserve"> </w:t>
      </w:r>
      <w:r>
        <w:rPr>
          <w:u w:val="single"/>
        </w:rPr>
        <w:t xml:space="preserve"> </w:t>
      </w:r>
      <w:r>
        <w:rPr>
          <w:u w:val="single"/>
        </w:rPr>
        <w:t xml:space="preserve">ASSESSMENTS; LIENS FOR ASSESSMENTS.  (a)  An assessment or a reassessment imposed under this subchapter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a first and prior lien against the property assessed;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superior to any other lien or claim other than a lien or claim for county, school district, or municipal ad valorem taxes;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8064.0504.</w:t>
      </w:r>
      <w:r>
        <w:rPr>
          <w:u w:val="single"/>
        </w:rPr>
        <w:t xml:space="preserve"> </w:t>
      </w:r>
      <w:r>
        <w:rPr>
          <w:u w:val="single"/>
        </w:rPr>
        <w:t xml:space="preserve"> </w:t>
      </w:r>
      <w:r>
        <w:rPr>
          <w:u w:val="single"/>
        </w:rP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electric utility or a power generation company as defined by Section 31.002, Utilities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gas utility as defined by Section 101.003 or 121.001, Utilities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telecommunications provider as defined by Section 51.002, Utilities Code;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person who provides to the public cable television or advanced telecommunications services.</w:t>
      </w:r>
    </w:p>
    <w:p w:rsidR="003F3435" w:rsidRDefault="0032493E">
      <w:pPr>
        <w:spacing w:line="480" w:lineRule="auto"/>
        <w:jc w:val="center"/>
      </w:pPr>
      <w:r>
        <w:rPr>
          <w:u w:val="single"/>
        </w:rPr>
        <w:t xml:space="preserve">SUBCHAPTER F.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8064.0601.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8064.0602.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8064.0603.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center"/>
      </w:pPr>
      <w:r>
        <w:rPr>
          <w:u w:val="single"/>
        </w:rPr>
        <w:t xml:space="preserve">SUBCHAPTER G.  DEFINED AREAS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8064.0701.</w:t>
      </w:r>
      <w:r>
        <w:rPr>
          <w:u w:val="single"/>
        </w:rPr>
        <w:t xml:space="preserve"> </w:t>
      </w:r>
      <w:r>
        <w:rPr>
          <w:u w:val="single"/>
        </w:rPr>
        <w:t xml:space="preserve"> </w:t>
      </w:r>
      <w:r>
        <w:rPr>
          <w:u w:val="single"/>
        </w:rPr>
        <w:t xml:space="preserve">AUTHORITY TO ESTABLISH DEFINED AREAS OR DESIGNATED PROPERTY.  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8064.0702.</w:t>
      </w:r>
      <w:r>
        <w:rPr>
          <w:u w:val="single"/>
        </w:rPr>
        <w:t xml:space="preserve"> </w:t>
      </w:r>
      <w:r>
        <w:rPr>
          <w:u w:val="single"/>
        </w:rPr>
        <w:t xml:space="preserve"> </w:t>
      </w:r>
      <w:r>
        <w:rPr>
          <w:u w:val="single"/>
        </w:rPr>
        <w:t xml:space="preserve">PROCEDURE FOR ELECTION.  (a)  Before the district may impose an ad valorem tax or issue bonds payable from ad valorem taxes of the defined area or designated property, the board shall hold an election in the defined area or in the designated property only.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submit the issues to the voters on the same ballot to be used in another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8064.0703.</w:t>
      </w:r>
      <w:r>
        <w:rPr>
          <w:u w:val="single"/>
        </w:rPr>
        <w:t xml:space="preserve"> </w:t>
      </w:r>
      <w:r>
        <w:rPr>
          <w:u w:val="single"/>
        </w:rPr>
        <w:t xml:space="preserve"> </w:t>
      </w:r>
      <w:r>
        <w:rPr>
          <w:u w:val="single"/>
        </w:rPr>
        <w:t xml:space="preserve">DECLARING RESULT AND ISSUING ORDER.  (a)  If a majority of the voters voting at the election approve the proposition or propositions, the board shall declare the results and, by order, shall establish the defined area and describe it by metes and bounds or designate the specific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not review the board's order except on the ground of fraud, palpable error, or arbitrary and confiscatory abuse of discretion.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8064.0704.</w:t>
      </w:r>
      <w:r>
        <w:rPr>
          <w:u w:val="single"/>
        </w:rPr>
        <w:t xml:space="preserve"> </w:t>
      </w:r>
      <w:r>
        <w:rPr>
          <w:u w:val="single"/>
        </w:rPr>
        <w:t xml:space="preserve"> </w:t>
      </w:r>
      <w:r>
        <w:rPr>
          <w:u w:val="single"/>
        </w:rPr>
        <w:t xml:space="preserve">TAXES FOR SERVICES, IMPROVEMENTS, AND FACILITIES IN DEFINED AREAS OR DESIGNATED PROPERTY.  On voter approval and adoption of the order described by Section 8064.0703,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8064.0705.</w:t>
      </w:r>
      <w:r>
        <w:rPr>
          <w:u w:val="single"/>
        </w:rPr>
        <w:t xml:space="preserve"> </w:t>
      </w:r>
      <w:r>
        <w:rPr>
          <w:u w:val="single"/>
        </w:rPr>
        <w:t xml:space="preserve"> </w:t>
      </w:r>
      <w:r>
        <w:rPr>
          <w:u w:val="single"/>
        </w:rPr>
        <w:t xml:space="preserve">ISSUANCE OF BONDS FOR DEFINED AREA OR DESIGNATED PROPERTY.  After the order under Section 8064.0703 is adopted, the district may issue bonds to provide for any land, improvements, facilities, plants, equipment, and appliances for the defined area or designated property.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Northeast Burnet County Water District No. 1 initially includes all the territory contained in the following area:</w:t>
      </w:r>
    </w:p>
    <w:p w:rsidR="003F3435" w:rsidRDefault="0032493E">
      <w:pPr>
        <w:spacing w:line="480" w:lineRule="auto"/>
        <w:jc w:val="center"/>
      </w:pPr>
      <w:r>
        <w:rPr>
          <w:u w:val="single"/>
        </w:rPr>
        <w:t xml:space="preserve">FIELD NOTES</w:t>
      </w:r>
    </w:p>
    <w:p w:rsidR="003F3435" w:rsidRDefault="0032493E">
      <w:pPr>
        <w:spacing w:line="480" w:lineRule="auto"/>
        <w:jc w:val="both"/>
      </w:pPr>
      <w:r>
        <w:t xml:space="preserve">BEING ALL OF THAT CERTAIN 1863.573 ACRE TRACT OR PARCEL OF LAND OUT OF AND A PART OF THE JAMES H. CRISWELL SURVEY, NO. 64, ABSTRACT NO. 187 1/2, M.M GRANT SURVEY NO. 529, ABSTRACT NO. 369, M.M. GRANT SURVEY NO. 530, ABSTRACT NO. 370, J.H. EVANS SURVEY NO. 1239, ABSTRACT NO. 1164, WILLIAM B. ANDERSON SURVEY NO. 65, ABSTRACT NO. 13, T.C.RY. CO. SURVEY NO. 53, ABSTRACT NO. 1357, JOHN B. BARKER SURVEY NO. 1345, ABSTRACT NO. 1211, WILLIAM G. WILLIAMS SURVEY NO. 931, ABSTRACT NO. 1001, W.C. HEATH SURVEY NO. 1398, ABSTRACT NO. 1310, SARAH SMART SURVEY, NO. 841, ABSTRACT NO. 865, T.C.R.R. CO. SURVEY NO. 91, ABSTRACT NO. 1588, DAVE STEWART SURVEY NO. 5, ABSTRACT NO 806, AND THE S.W. MAYO SURVEY NO. 1156, ABSTRACT NO. 1184, ALL SITUATED IN BURNET COUNTY, TEXAS, SAID TRACT OF LAND BEING MORE PARTICULARLY DESCRIBED AS BEING ALL OF A CALLED 233.6123 ACRE TRACT OF LAND (EXHIBIT A), SAVE AND EXCEPT A CALLED 10.00 ACRE TRACT OF LAND (EXHIBIT B) CONVEYED TO SWG BRIGGS I, LP. IN DOCUMENT NO. 201610419, OFFICIAL PUBLIC RECORDS OF BURNET COUNTY, TEXAS, ALL OF A CALLED 1526.98 ACRE TRACT OF LAND CONVEYED TO SWG BRIGGS I, LP., IN VOLUME 856, PAGE 747, OFFICIAL PUBLIC RECORDS OF BURNET COUNTY, TEXAS, AND ALL OF A CALLED 113.00 ACRE TRACT OF LAND CONVEYED TO SWG BRIGGS I, LP., IN DOCUMENT NUMBER 201610423, OFFICIAL PUBLIC RECORDS OF BURNET COUNTY, TEXAS, SAID 1863.573 ACRE TRACT OF LAND BEING MORE FULLY DESCRIBED BY METES AND BOUNDS AS FOLLOWS:</w:t>
      </w:r>
    </w:p>
    <w:p w:rsidR="003F3435" w:rsidRDefault="0032493E">
      <w:pPr>
        <w:spacing w:line="480" w:lineRule="auto"/>
        <w:jc w:val="both"/>
      </w:pPr>
      <w:r>
        <w:t xml:space="preserve">BEGINNING, at a at the northernmost corner of said 113.00 acre tract, being at the westernmost corner of A CALLED 31.0236 acre tract of land conveyed to Mike &amp; Deanna Leschber in Document Number 201204123, Official Public Records of Burnet County, Texas, same being in the southeast line of County Road 219 (R.O.W. Varies), for the northeast corner and the POINT OF BEGINNING of the herein described tract of land,</w:t>
      </w:r>
    </w:p>
    <w:p w:rsidR="003F3435" w:rsidRDefault="0032493E">
      <w:pPr>
        <w:spacing w:line="480" w:lineRule="auto"/>
        <w:jc w:val="both"/>
      </w:pPr>
      <w:r>
        <w:t xml:space="preserve">THENCE, with the northeast line of said 113.00 acres, the southwest line of said 31.0236 acres, the southwest line of a called 25.16 acre tract of land conveyed to Danny &amp; Darlene Bannister in Document Number 201605105, Official Public Records of Burnet, County, Texas, and the southwest line of a called 25.18 acre tract of land conveyed to Barbara Cook Irrevocable Trust in Document Number 201604313, Official Public Records of Burnet County, Texas, the following nine (9) courses and distances, numbered 1 through 9,</w:t>
      </w:r>
    </w:p>
    <w:p w:rsidR="003F3435" w:rsidRDefault="0032493E">
      <w:pPr>
        <w:spacing w:line="480" w:lineRule="auto"/>
        <w:ind w:firstLine="720"/>
        <w:jc w:val="both"/>
      </w:pPr>
      <w:r>
        <w:t xml:space="preserve">1)</w:t>
      </w:r>
      <w:r xml:space="preserve">
        <w:t> </w:t>
      </w:r>
      <w:r xml:space="preserve">
        <w:t> </w:t>
      </w:r>
      <w:r>
        <w:t xml:space="preserve">S21°23'29"E, a distance of 526.92 feet to a point,</w:t>
      </w:r>
    </w:p>
    <w:p w:rsidR="003F3435" w:rsidRDefault="0032493E">
      <w:pPr>
        <w:spacing w:line="480" w:lineRule="auto"/>
        <w:ind w:firstLine="720"/>
        <w:jc w:val="both"/>
      </w:pPr>
      <w:r>
        <w:t xml:space="preserve">2)</w:t>
      </w:r>
      <w:r xml:space="preserve">
        <w:t> </w:t>
      </w:r>
      <w:r xml:space="preserve">
        <w:t> </w:t>
      </w:r>
      <w:r>
        <w:t xml:space="preserve">S28°33'31"E, a distance of 1017.15 feet to a point,</w:t>
      </w:r>
    </w:p>
    <w:p w:rsidR="003F3435" w:rsidRDefault="0032493E">
      <w:pPr>
        <w:spacing w:line="480" w:lineRule="auto"/>
        <w:ind w:firstLine="720"/>
        <w:jc w:val="both"/>
      </w:pPr>
      <w:r>
        <w:t xml:space="preserve">3)</w:t>
      </w:r>
      <w:r xml:space="preserve">
        <w:t> </w:t>
      </w:r>
      <w:r xml:space="preserve">
        <w:t> </w:t>
      </w:r>
      <w:r>
        <w:t xml:space="preserve">S08°26'18"W, a distance of 288.16 feet to a point,</w:t>
      </w:r>
    </w:p>
    <w:p w:rsidR="003F3435" w:rsidRDefault="0032493E">
      <w:pPr>
        <w:spacing w:line="480" w:lineRule="auto"/>
        <w:ind w:firstLine="720"/>
        <w:jc w:val="both"/>
      </w:pPr>
      <w:r>
        <w:t xml:space="preserve">4)</w:t>
      </w:r>
      <w:r xml:space="preserve">
        <w:t> </w:t>
      </w:r>
      <w:r xml:space="preserve">
        <w:t> </w:t>
      </w:r>
      <w:r>
        <w:t xml:space="preserve">N86°24'09"E, a distance of 312.43 feet to a point,</w:t>
      </w:r>
    </w:p>
    <w:p w:rsidR="003F3435" w:rsidRDefault="0032493E">
      <w:pPr>
        <w:spacing w:line="480" w:lineRule="auto"/>
        <w:ind w:firstLine="720"/>
        <w:jc w:val="both"/>
      </w:pPr>
      <w:r>
        <w:t xml:space="preserve">5)</w:t>
      </w:r>
      <w:r xml:space="preserve">
        <w:t> </w:t>
      </w:r>
      <w:r xml:space="preserve">
        <w:t> </w:t>
      </w:r>
      <w:r>
        <w:t xml:space="preserve">S32°25'56"E, a distance of 358.15 feet to a point,</w:t>
      </w:r>
    </w:p>
    <w:p w:rsidR="003F3435" w:rsidRDefault="0032493E">
      <w:pPr>
        <w:spacing w:line="480" w:lineRule="auto"/>
        <w:ind w:firstLine="720"/>
        <w:jc w:val="both"/>
      </w:pPr>
      <w:r>
        <w:t xml:space="preserve">6)</w:t>
      </w:r>
      <w:r xml:space="preserve">
        <w:t> </w:t>
      </w:r>
      <w:r xml:space="preserve">
        <w:t> </w:t>
      </w:r>
      <w:r>
        <w:t xml:space="preserve">S29°49'18"E, a distance of 163.65 feet to a point,</w:t>
      </w:r>
    </w:p>
    <w:p w:rsidR="003F3435" w:rsidRDefault="0032493E">
      <w:pPr>
        <w:spacing w:line="480" w:lineRule="auto"/>
        <w:ind w:firstLine="720"/>
        <w:jc w:val="both"/>
      </w:pPr>
      <w:r>
        <w:t xml:space="preserve">7)</w:t>
      </w:r>
      <w:r xml:space="preserve">
        <w:t> </w:t>
      </w:r>
      <w:r xml:space="preserve">
        <w:t> </w:t>
      </w:r>
      <w:r>
        <w:t xml:space="preserve">S36°39'03"E, a distance of 194.88 feet to a point,</w:t>
      </w:r>
    </w:p>
    <w:p w:rsidR="003F3435" w:rsidRDefault="0032493E">
      <w:pPr>
        <w:spacing w:line="480" w:lineRule="auto"/>
        <w:ind w:firstLine="720"/>
        <w:jc w:val="both"/>
      </w:pPr>
      <w:r>
        <w:t xml:space="preserve">8)</w:t>
      </w:r>
      <w:r xml:space="preserve">
        <w:t> </w:t>
      </w:r>
      <w:r xml:space="preserve">
        <w:t> </w:t>
      </w:r>
      <w:r>
        <w:t xml:space="preserve">S22°22'24"E, a distance of 94.36 feet to a point, and</w:t>
      </w:r>
    </w:p>
    <w:p w:rsidR="003F3435" w:rsidRDefault="0032493E">
      <w:pPr>
        <w:spacing w:line="480" w:lineRule="auto"/>
        <w:ind w:firstLine="720"/>
        <w:jc w:val="both"/>
      </w:pPr>
      <w:r>
        <w:t xml:space="preserve">9)</w:t>
      </w:r>
      <w:r xml:space="preserve">
        <w:t> </w:t>
      </w:r>
      <w:r xml:space="preserve">
        <w:t> </w:t>
      </w:r>
      <w:r>
        <w:t xml:space="preserve">S19°03'14"E, a distance of 218.48 feet to a point at the most westerly, southwest corner of said 25.18 acre tract, being the easternmost corner of said 113.00 acre tract, same being in a northwest line of said 1526.98 acre tract of land,</w:t>
      </w:r>
    </w:p>
    <w:p w:rsidR="003F3435" w:rsidRDefault="0032493E">
      <w:pPr>
        <w:spacing w:line="480" w:lineRule="auto"/>
        <w:jc w:val="both"/>
      </w:pPr>
      <w:r>
        <w:t xml:space="preserve">THENCE, N67°56'31"E, with the southeast line of said 25.18 acre tract, a distance of 815.54 feet to a point at an interior corner of said 25.18 acre tract of land,</w:t>
      </w:r>
    </w:p>
    <w:p w:rsidR="003F3435" w:rsidRDefault="0032493E">
      <w:pPr>
        <w:spacing w:line="480" w:lineRule="auto"/>
        <w:jc w:val="both"/>
      </w:pPr>
      <w:r>
        <w:t xml:space="preserve">THENCE, S21°01'35"E, continuing with a northeast line of said 1526.98 acre tract, the southwest line of said 25.18 acre tract, the southwest line of a called 25.10 acre tract of land conveyed to Pamela Cannavan in Volume 1214, Page 561, Official Public Records of Burnet County, Texas, the southwest line of a called 25.092 acre tract of land conveyed to David &amp; Melody Baker in Document Number 201100991, Official Public Records of Burnet County, Texas, and the southwest line of a called 25.13 acre tract of land conveyed to K.D. Rhodes Ranch, LLC. in Document Number 200702836, Official Public Records of Burnet, County, Texas, a distance of 3532.45 feet to a point at the southernmost corner of said 25.13 acre tract, being in the northwest line of a called 31.44 acre tract of land conveyed to Daniel &amp; Diann Davis in Volume 1032, Page 314m, Official Public Records of Burnet, County, Texas,</w:t>
      </w:r>
    </w:p>
    <w:p w:rsidR="003F3435" w:rsidRDefault="0032493E">
      <w:pPr>
        <w:spacing w:line="480" w:lineRule="auto"/>
        <w:jc w:val="both"/>
      </w:pPr>
      <w:r>
        <w:t xml:space="preserve">THENCE, S67°36'29"W, with the northwest line of said 31.44 acre and a southeast line of said 1526.98 acre tract of land, a distance of 281.44 feet to a point at the westernmost corner of said 31.44 acre tract,</w:t>
      </w:r>
    </w:p>
    <w:p w:rsidR="003F3435" w:rsidRDefault="0032493E">
      <w:pPr>
        <w:spacing w:line="480" w:lineRule="auto"/>
        <w:jc w:val="both"/>
      </w:pPr>
      <w:r>
        <w:t xml:space="preserve">THENCE, continuing with a northeast line of said 1526.98 acre tract, the southwest line of said 31.44 acre tract, the southwest line of a called 50.0 acre tract of land conveyed to Andres &amp; Jacqueline Gonzales in Volume 632, Page 553, Official Public Records of Burnet County, Texas, and a southwest line of a called 79.88 acre tract of land (Tract Three) conveyed to Kevin &amp; Faith McAndrew in Document Number 20906099, Official Public Records of Burnet County, Texas, the following four (4) courses and distances, numbered 1 through 4,</w:t>
      </w:r>
    </w:p>
    <w:p w:rsidR="003F3435" w:rsidRDefault="0032493E">
      <w:pPr>
        <w:spacing w:line="480" w:lineRule="auto"/>
        <w:ind w:firstLine="720"/>
        <w:jc w:val="both"/>
      </w:pPr>
      <w:r>
        <w:t xml:space="preserve">1)</w:t>
      </w:r>
      <w:r xml:space="preserve">
        <w:t> </w:t>
      </w:r>
      <w:r xml:space="preserve">
        <w:t> </w:t>
      </w:r>
      <w:r>
        <w:t xml:space="preserve">S21°06'12"E, a distance of 924.69 feet to a point,</w:t>
      </w:r>
    </w:p>
    <w:p w:rsidR="003F3435" w:rsidRDefault="0032493E">
      <w:pPr>
        <w:spacing w:line="480" w:lineRule="auto"/>
        <w:ind w:firstLine="720"/>
        <w:jc w:val="both"/>
      </w:pPr>
      <w:r>
        <w:t xml:space="preserve">2)</w:t>
      </w:r>
      <w:r xml:space="preserve">
        <w:t> </w:t>
      </w:r>
      <w:r xml:space="preserve">
        <w:t> </w:t>
      </w:r>
      <w:r>
        <w:t xml:space="preserve">S25°03'14"E, a distance of 415.81 feet to a point,</w:t>
      </w:r>
    </w:p>
    <w:p w:rsidR="003F3435" w:rsidRDefault="0032493E">
      <w:pPr>
        <w:spacing w:line="480" w:lineRule="auto"/>
        <w:ind w:firstLine="720"/>
        <w:jc w:val="both"/>
      </w:pPr>
      <w:r>
        <w:t xml:space="preserve">3)</w:t>
      </w:r>
      <w:r xml:space="preserve">
        <w:t> </w:t>
      </w:r>
      <w:r xml:space="preserve">
        <w:t> </w:t>
      </w:r>
      <w:r>
        <w:t xml:space="preserve">S20°46'52"E, a distance of 563.14 feet to a point, and</w:t>
      </w:r>
    </w:p>
    <w:p w:rsidR="003F3435" w:rsidRDefault="0032493E">
      <w:pPr>
        <w:spacing w:line="480" w:lineRule="auto"/>
        <w:ind w:firstLine="720"/>
        <w:jc w:val="both"/>
      </w:pPr>
      <w:r>
        <w:t xml:space="preserve">4)</w:t>
      </w:r>
      <w:r xml:space="preserve">
        <w:t> </w:t>
      </w:r>
      <w:r xml:space="preserve">
        <w:t> </w:t>
      </w:r>
      <w:r>
        <w:t xml:space="preserve">S21°06'08"E, a distance of 745.00 feet to a point at an interior corner of said 79.88 acre tract, being at the easternmost corner of said 1526.98 acre tract, for the easternmost corner of the herein described tract of land,</w:t>
      </w:r>
    </w:p>
    <w:p w:rsidR="003F3435" w:rsidRDefault="0032493E">
      <w:pPr>
        <w:spacing w:line="480" w:lineRule="auto"/>
        <w:jc w:val="both"/>
      </w:pPr>
      <w:r>
        <w:t xml:space="preserve">THENCE, S68°34'51"W, with a southeast line of said 1526.98 acre tract, a northwest line of said 79.88 acre tract, and the northwest line of Lots 18 &amp; 19, Spring Creek Estates, a subdivision recorded in Volume 2, Page 29A, Plat Records of Burnet county, Texas, a distance of 2652.74 feet to a point at the westernmost corner of said Lot 18, being at a south corner of said 1526.98 acre tract, same being in the northeast line of a called 107.9 acre tract of land conveyed to Charles &amp; Nancy Stovall in Document Number 201803478, Official Public Records of Burnet County, Texas,</w:t>
      </w:r>
    </w:p>
    <w:p w:rsidR="003F3435" w:rsidRDefault="0032493E">
      <w:pPr>
        <w:spacing w:line="480" w:lineRule="auto"/>
        <w:jc w:val="both"/>
      </w:pPr>
      <w:r>
        <w:t xml:space="preserve">THENCE, N21°32'12"W, with a southwest line of said 1526.98 acre tract and the northeast line of said 107.9 acre tract of land, a distance of 1043.80 feet to a point at the north corner of said 107.9 acre tract of land,</w:t>
      </w:r>
    </w:p>
    <w:p w:rsidR="003F3435" w:rsidRDefault="0032493E">
      <w:pPr>
        <w:spacing w:line="480" w:lineRule="auto"/>
        <w:jc w:val="both"/>
      </w:pPr>
      <w:r>
        <w:t xml:space="preserve">THENCE, with a southeast line of said 1526.98 acre tract, the southeast line of said 223.6123 acre tract, the northwest line of said 107.9 acre tract, the northwest line of a called 317.74 acre tract of land, (Tract 1) conveyed to Jadenyx, LP. in Volume 1196, Page 271, Official Public Records of Burnet County, Texas, and the northwest line of a called 232.06 acre tract of land (Tract 3) conveyed to Jadenyx, LP. in Volume 1196, Page 271, Official Public Records of Burnet County, Texas, the following two (2) courses and distances, numbered 1 and 2,</w:t>
      </w:r>
    </w:p>
    <w:p w:rsidR="003F3435" w:rsidRDefault="0032493E">
      <w:pPr>
        <w:spacing w:line="480" w:lineRule="auto"/>
        <w:ind w:firstLine="720"/>
        <w:jc w:val="both"/>
      </w:pPr>
      <w:r>
        <w:t xml:space="preserve">1)</w:t>
      </w:r>
      <w:r xml:space="preserve">
        <w:t> </w:t>
      </w:r>
      <w:r xml:space="preserve">
        <w:t> </w:t>
      </w:r>
      <w:r>
        <w:t xml:space="preserve">S68°29'04"W, a distance of 1840.13 feet to a point, and</w:t>
      </w:r>
    </w:p>
    <w:p w:rsidR="003F3435" w:rsidRDefault="0032493E">
      <w:pPr>
        <w:spacing w:line="480" w:lineRule="auto"/>
        <w:ind w:firstLine="720"/>
        <w:jc w:val="both"/>
      </w:pPr>
      <w:r>
        <w:t xml:space="preserve">2)</w:t>
      </w:r>
      <w:r xml:space="preserve">
        <w:t> </w:t>
      </w:r>
      <w:r xml:space="preserve">
        <w:t> </w:t>
      </w:r>
      <w:r>
        <w:t xml:space="preserve">S68°51'14"W, a distance of 5049.97 feet to a point at the west corner of said 232.06 acre tract, being at the southernmost corner of said 223.6123 acre tract, same being in the northeast line of a called 469.21 acre tract of land conveyed to Billie Stiles in Volume 1458, Page 914, Official Public Records of Burnet County, Texas, for the southwest corner of the herein described tract of land,</w:t>
      </w:r>
    </w:p>
    <w:p w:rsidR="003F3435" w:rsidRDefault="0032493E">
      <w:pPr>
        <w:spacing w:line="480" w:lineRule="auto"/>
        <w:jc w:val="both"/>
      </w:pPr>
      <w:r>
        <w:t xml:space="preserve">THENCE, with the common line of said 469.21 acre tract of land and said 223.6123 acre tract of land, the following two (2) courses and distances, numbered 1 and 2,</w:t>
      </w:r>
    </w:p>
    <w:p w:rsidR="003F3435" w:rsidRDefault="0032493E">
      <w:pPr>
        <w:spacing w:line="480" w:lineRule="auto"/>
        <w:ind w:firstLine="720"/>
        <w:jc w:val="both"/>
      </w:pPr>
      <w:r>
        <w:t xml:space="preserve">1)</w:t>
      </w:r>
      <w:r xml:space="preserve">
        <w:t> </w:t>
      </w:r>
      <w:r xml:space="preserve">
        <w:t> </w:t>
      </w:r>
      <w:r>
        <w:t xml:space="preserve">N21°32'07"W, a distance of 2024.80 feet to a point at the northernmost corner of said 469.21 acre tract of land, and</w:t>
      </w:r>
    </w:p>
    <w:p w:rsidR="003F3435" w:rsidRDefault="0032493E">
      <w:pPr>
        <w:spacing w:line="480" w:lineRule="auto"/>
        <w:ind w:firstLine="720"/>
        <w:jc w:val="both"/>
      </w:pPr>
      <w:r>
        <w:t xml:space="preserve">2)</w:t>
      </w:r>
      <w:r xml:space="preserve">
        <w:t> </w:t>
      </w:r>
      <w:r xml:space="preserve">
        <w:t> </w:t>
      </w:r>
      <w:r>
        <w:t xml:space="preserve">S69°04'28"W, a distance of 1682.57 feet to a point in the northwest line of said 469.21 acre tract, being at a southwest corner of said 223.6123 acre tract, same being at the easternmost corner of a called 160.45 acre tract of land conveyed to Floyd &amp; Tammy Cantwell in Document Number 200910400, Official Public Records of Burnet County, Texas, for a southwest corner of the herein described tract of land,</w:t>
      </w:r>
    </w:p>
    <w:p w:rsidR="003F3435" w:rsidRDefault="0032493E">
      <w:pPr>
        <w:spacing w:line="480" w:lineRule="auto"/>
        <w:jc w:val="both"/>
      </w:pPr>
      <w:r>
        <w:t xml:space="preserve">THENCE, N21°13'36"W, with a southwest line of said 223.6123 acre tract, the northeast line of said 160.45 acre tract and the northeast line of a called 14.0 acre tract of land conveyed to SWG Briggs I, LP. in Document Number 201610417, Official Public Records of Burnet County, Texas, a distance of 1973.11 feet to a point in the southwest line of said 223.6123 acre tract, being in the northeast line of said 14.0 acre tract, same being at the southernmost corner of a called 10.00 acre tract of land conveyed to Wayne &amp; Leigh Anne Eaton in Volume 975, Page 166, Official Public Records of Burnet County, Texas,</w:t>
      </w:r>
    </w:p>
    <w:p w:rsidR="003F3435" w:rsidRDefault="0032493E">
      <w:pPr>
        <w:spacing w:line="480" w:lineRule="auto"/>
        <w:jc w:val="both"/>
      </w:pPr>
      <w:r>
        <w:t xml:space="preserve">THENCE, with the southeast and northeast line of said 10.00 acre tract and over and across said 223.6123 acre tract of land, the following two (2) courses and distances, numbered 1 and 2,</w:t>
      </w:r>
    </w:p>
    <w:p w:rsidR="003F3435" w:rsidRDefault="0032493E">
      <w:pPr>
        <w:spacing w:line="480" w:lineRule="auto"/>
        <w:ind w:firstLine="720"/>
        <w:jc w:val="both"/>
      </w:pPr>
      <w:r>
        <w:t xml:space="preserve">1)</w:t>
      </w:r>
      <w:r xml:space="preserve">
        <w:t> </w:t>
      </w:r>
      <w:r xml:space="preserve">
        <w:t> </w:t>
      </w:r>
      <w:r>
        <w:t xml:space="preserve">N69°01'35"E, a distance of 660.01 feet to a point at the east corner of said 10.00 acre tract, and</w:t>
      </w:r>
    </w:p>
    <w:p w:rsidR="003F3435" w:rsidRDefault="0032493E">
      <w:pPr>
        <w:spacing w:line="480" w:lineRule="auto"/>
        <w:ind w:firstLine="720"/>
        <w:jc w:val="both"/>
      </w:pPr>
      <w:r>
        <w:t xml:space="preserve">2)</w:t>
      </w:r>
      <w:r xml:space="preserve">
        <w:t> </w:t>
      </w:r>
      <w:r xml:space="preserve">
        <w:t> </w:t>
      </w:r>
      <w:r>
        <w:t xml:space="preserve">N21°13'36"W, a distance of 660.00 feet to a point at the northernmost corner of said 10.00 acre tract, being a northwest line of said 223.6123 acre tract of land, same being in the southeast line of FM 2657 (80' R.O.W.), for a west corner of the herein described tract of land,</w:t>
      </w:r>
    </w:p>
    <w:p w:rsidR="003F3435" w:rsidRDefault="0032493E">
      <w:pPr>
        <w:spacing w:line="480" w:lineRule="auto"/>
        <w:jc w:val="both"/>
      </w:pPr>
      <w:r>
        <w:t xml:space="preserve">THENCE, with the southeast line of said FM 2657, the northwest line of said 223.6123 acre tract and the northwest line of said 1526.98 acre tract of land, the following nine (9) courses and distances, numbered 1 through 9,</w:t>
      </w:r>
    </w:p>
    <w:p w:rsidR="003F3435" w:rsidRDefault="0032493E">
      <w:pPr>
        <w:spacing w:line="480" w:lineRule="auto"/>
        <w:ind w:firstLine="720"/>
        <w:jc w:val="both"/>
      </w:pPr>
      <w:r>
        <w:t xml:space="preserve">1)</w:t>
      </w:r>
      <w:r xml:space="preserve">
        <w:t> </w:t>
      </w:r>
      <w:r xml:space="preserve">
        <w:t> </w:t>
      </w:r>
      <w:r>
        <w:t xml:space="preserve">N69°01'35"E, a distance of 680.27 feet to a point at the beginning of a curve to the left,</w:t>
      </w:r>
    </w:p>
    <w:p w:rsidR="003F3435" w:rsidRDefault="0032493E">
      <w:pPr>
        <w:spacing w:line="480" w:lineRule="auto"/>
        <w:ind w:firstLine="720"/>
        <w:jc w:val="both"/>
      </w:pPr>
      <w:r>
        <w:t xml:space="preserve">2)</w:t>
      </w:r>
      <w:r xml:space="preserve">
        <w:t> </w:t>
      </w:r>
      <w:r xml:space="preserve">
        <w:t> </w:t>
      </w:r>
      <w:r>
        <w:t xml:space="preserve">Along said curve to the left, having a radius of 1185.92 feet, an arc length of 1092.68 feet, and a chord that bears N42°38'30"E, a distance of 1054.44 feet to a point,</w:t>
      </w:r>
    </w:p>
    <w:p w:rsidR="003F3435" w:rsidRDefault="0032493E">
      <w:pPr>
        <w:spacing w:line="480" w:lineRule="auto"/>
        <w:ind w:firstLine="720"/>
        <w:jc w:val="both"/>
      </w:pPr>
      <w:r>
        <w:t xml:space="preserve">3)</w:t>
      </w:r>
      <w:r xml:space="preserve">
        <w:t> </w:t>
      </w:r>
      <w:r xml:space="preserve">
        <w:t> </w:t>
      </w:r>
      <w:r>
        <w:t xml:space="preserve">N16°14'45"E, a distance of 1349.29 feet to a point at the beginning of a curve to the left,</w:t>
      </w:r>
    </w:p>
    <w:p w:rsidR="003F3435" w:rsidRDefault="0032493E">
      <w:pPr>
        <w:spacing w:line="480" w:lineRule="auto"/>
        <w:ind w:firstLine="720"/>
        <w:jc w:val="both"/>
      </w:pPr>
      <w:r>
        <w:t xml:space="preserve">4)</w:t>
      </w:r>
      <w:r xml:space="preserve">
        <w:t> </w:t>
      </w:r>
      <w:r xml:space="preserve">
        <w:t> </w:t>
      </w:r>
      <w:r>
        <w:t xml:space="preserve">Along said curve to the left, having a radius of 2904.79 feet, an arc length of 769.66 feet, and a chord that bears N08°39'20"E, a distance of 767.41 feet to a point,</w:t>
      </w:r>
    </w:p>
    <w:p w:rsidR="003F3435" w:rsidRDefault="0032493E">
      <w:pPr>
        <w:spacing w:line="480" w:lineRule="auto"/>
        <w:ind w:firstLine="720"/>
        <w:jc w:val="both"/>
      </w:pPr>
      <w:r>
        <w:t xml:space="preserve">5)</w:t>
      </w:r>
      <w:r xml:space="preserve">
        <w:t> </w:t>
      </w:r>
      <w:r xml:space="preserve">
        <w:t> </w:t>
      </w:r>
      <w:r>
        <w:t xml:space="preserve">N01°04'37"E, a distance of 1877.79 feet to a point at the beginning of a curve to the right,</w:t>
      </w:r>
    </w:p>
    <w:p w:rsidR="003F3435" w:rsidRDefault="0032493E">
      <w:pPr>
        <w:spacing w:line="480" w:lineRule="auto"/>
        <w:ind w:firstLine="720"/>
        <w:jc w:val="both"/>
      </w:pPr>
      <w:r>
        <w:t xml:space="preserve">6)</w:t>
      </w:r>
      <w:r xml:space="preserve">
        <w:t> </w:t>
      </w:r>
      <w:r xml:space="preserve">
        <w:t> </w:t>
      </w:r>
      <w:r>
        <w:t xml:space="preserve">Along said curve to the right, having a radius of 1105.92 feet, an arc length of 637.44 feet, and a chord that bears N17°32'25"E, a distance of 628.65 feet to a point,</w:t>
      </w:r>
    </w:p>
    <w:p w:rsidR="003F3435" w:rsidRDefault="0032493E">
      <w:pPr>
        <w:spacing w:line="480" w:lineRule="auto"/>
        <w:ind w:firstLine="720"/>
        <w:jc w:val="both"/>
      </w:pPr>
      <w:r>
        <w:t xml:space="preserve">7)</w:t>
      </w:r>
      <w:r xml:space="preserve">
        <w:t> </w:t>
      </w:r>
      <w:r xml:space="preserve">
        <w:t> </w:t>
      </w:r>
      <w:r>
        <w:t xml:space="preserve">N42°28'01"E, a distance of 97.25 feet to a point at the beginning of a curve to the right,</w:t>
      </w:r>
    </w:p>
    <w:p w:rsidR="003F3435" w:rsidRDefault="0032493E">
      <w:pPr>
        <w:spacing w:line="480" w:lineRule="auto"/>
        <w:ind w:firstLine="720"/>
        <w:jc w:val="both"/>
      </w:pPr>
      <w:r>
        <w:t xml:space="preserve">8)</w:t>
      </w:r>
      <w:r xml:space="preserve">
        <w:t> </w:t>
      </w:r>
      <w:r xml:space="preserve">
        <w:t> </w:t>
      </w:r>
      <w:r>
        <w:t xml:space="preserve">Along said curve to the right, having a radius of 1095.92 feet, an arc length of 162.19 feet, and a chord that bears N43°19'43"E, a distance of 162.04 feet to a point, and</w:t>
      </w:r>
    </w:p>
    <w:p w:rsidR="003F3435" w:rsidRDefault="0032493E">
      <w:pPr>
        <w:spacing w:line="480" w:lineRule="auto"/>
        <w:ind w:firstLine="720"/>
        <w:jc w:val="both"/>
      </w:pPr>
      <w:r>
        <w:t xml:space="preserve">9)</w:t>
      </w:r>
      <w:r xml:space="preserve">
        <w:t> </w:t>
      </w:r>
      <w:r xml:space="preserve">
        <w:t> </w:t>
      </w:r>
      <w:r>
        <w:t xml:space="preserve">N47°34'39"E, a distance of 657.87 feet to a point at the intersection of the southeast line of said FM 2657 and the south line of County Road 219 (R.O.W. Varies), being at a north corner of said 1526.98 acre tract of land, for a north corner of the herein described tract of land,</w:t>
      </w:r>
    </w:p>
    <w:p w:rsidR="003F3435" w:rsidRDefault="0032493E">
      <w:pPr>
        <w:spacing w:line="480" w:lineRule="auto"/>
        <w:jc w:val="both"/>
      </w:pPr>
      <w:r>
        <w:t xml:space="preserve">THENCE, with the south line of said County Road 219, the north line of said 1526.98 acre tract, and the north line of said 113.00 acre tract, the following eight (8) courses and distances, numbered 1 through 8,</w:t>
      </w:r>
    </w:p>
    <w:p w:rsidR="003F3435" w:rsidRDefault="0032493E">
      <w:pPr>
        <w:spacing w:line="480" w:lineRule="auto"/>
        <w:ind w:firstLine="720"/>
        <w:jc w:val="both"/>
      </w:pPr>
      <w:r>
        <w:t xml:space="preserve">1)</w:t>
      </w:r>
      <w:r xml:space="preserve">
        <w:t> </w:t>
      </w:r>
      <w:r xml:space="preserve">
        <w:t> </w:t>
      </w:r>
      <w:r>
        <w:t xml:space="preserve">S54°06'13"E, a distance of 57.20 feet to a point,</w:t>
      </w:r>
    </w:p>
    <w:p w:rsidR="003F3435" w:rsidRDefault="0032493E">
      <w:pPr>
        <w:spacing w:line="480" w:lineRule="auto"/>
        <w:ind w:firstLine="720"/>
        <w:jc w:val="both"/>
      </w:pPr>
      <w:r>
        <w:t xml:space="preserve">2)</w:t>
      </w:r>
      <w:r xml:space="preserve">
        <w:t> </w:t>
      </w:r>
      <w:r xml:space="preserve">
        <w:t> </w:t>
      </w:r>
      <w:r>
        <w:t xml:space="preserve">S72°29'38"E, a distance of 88.74 feet to a point,</w:t>
      </w:r>
    </w:p>
    <w:p w:rsidR="003F3435" w:rsidRDefault="0032493E">
      <w:pPr>
        <w:spacing w:line="480" w:lineRule="auto"/>
        <w:ind w:firstLine="720"/>
        <w:jc w:val="both"/>
      </w:pPr>
      <w:r>
        <w:t xml:space="preserve">3)</w:t>
      </w:r>
      <w:r xml:space="preserve">
        <w:t> </w:t>
      </w:r>
      <w:r xml:space="preserve">
        <w:t> </w:t>
      </w:r>
      <w:r>
        <w:t xml:space="preserve">N69°30'23"E, a distance of 313.21 feet to a point,</w:t>
      </w:r>
    </w:p>
    <w:p w:rsidR="003F3435" w:rsidRDefault="0032493E">
      <w:pPr>
        <w:spacing w:line="480" w:lineRule="auto"/>
        <w:ind w:firstLine="720"/>
        <w:jc w:val="both"/>
      </w:pPr>
      <w:r>
        <w:t xml:space="preserve">4)</w:t>
      </w:r>
      <w:r xml:space="preserve">
        <w:t> </w:t>
      </w:r>
      <w:r xml:space="preserve">
        <w:t> </w:t>
      </w:r>
      <w:r>
        <w:t xml:space="preserve">N86°15'23"E, a distance of 719.11 feet to a point,</w:t>
      </w:r>
    </w:p>
    <w:p w:rsidR="003F3435" w:rsidRDefault="0032493E">
      <w:pPr>
        <w:spacing w:line="480" w:lineRule="auto"/>
        <w:ind w:firstLine="720"/>
        <w:jc w:val="both"/>
      </w:pPr>
      <w:r>
        <w:t xml:space="preserve">5)</w:t>
      </w:r>
      <w:r xml:space="preserve">
        <w:t> </w:t>
      </w:r>
      <w:r xml:space="preserve">
        <w:t> </w:t>
      </w:r>
      <w:r>
        <w:t xml:space="preserve">S54°47'06"E, a distance of 233.00 feet to a point,</w:t>
      </w:r>
    </w:p>
    <w:p w:rsidR="003F3435" w:rsidRDefault="0032493E">
      <w:pPr>
        <w:spacing w:line="480" w:lineRule="auto"/>
        <w:ind w:firstLine="720"/>
        <w:jc w:val="both"/>
      </w:pPr>
      <w:r>
        <w:t xml:space="preserve">6)</w:t>
      </w:r>
      <w:r xml:space="preserve">
        <w:t> </w:t>
      </w:r>
      <w:r xml:space="preserve">
        <w:t> </w:t>
      </w:r>
      <w:r>
        <w:t xml:space="preserve">S85°05'04"E, a distance of 2003.08 feet to a point,</w:t>
      </w:r>
    </w:p>
    <w:p w:rsidR="003F3435" w:rsidRDefault="0032493E">
      <w:pPr>
        <w:spacing w:line="480" w:lineRule="auto"/>
        <w:ind w:firstLine="720"/>
        <w:jc w:val="both"/>
      </w:pPr>
      <w:r>
        <w:t xml:space="preserve">7)</w:t>
      </w:r>
      <w:r xml:space="preserve">
        <w:t> </w:t>
      </w:r>
      <w:r xml:space="preserve">
        <w:t> </w:t>
      </w:r>
      <w:r>
        <w:t xml:space="preserve">N86°10'53"E, a distance of 53.79 feet to a point,</w:t>
      </w:r>
    </w:p>
    <w:p w:rsidR="003F3435" w:rsidRDefault="0032493E">
      <w:pPr>
        <w:spacing w:line="480" w:lineRule="auto"/>
        <w:ind w:firstLine="720"/>
        <w:jc w:val="both"/>
      </w:pPr>
      <w:r>
        <w:t xml:space="preserve">8)</w:t>
      </w:r>
      <w:r xml:space="preserve">
        <w:t> </w:t>
      </w:r>
      <w:r xml:space="preserve">
        <w:t> </w:t>
      </w:r>
      <w:r>
        <w:t xml:space="preserve">N68°21'35"E, a distance of 1753.54 feet to the POINT OF BEGINNING and containing 1863.573 acres of land.</w:t>
      </w:r>
    </w:p>
    <w:p w:rsidR="003F3435" w:rsidRDefault="0032493E">
      <w:pPr>
        <w:spacing w:line="480" w:lineRule="auto"/>
        <w:jc w:val="both"/>
      </w:pPr>
      <w:r>
        <w:t xml:space="preserve">BEARING BASIS: 1526.98 Acres, Volume 856, Page 747, Official Public Records of Burnet County, Texas.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8064, Special District Local Laws Code, as added by Section 1 of this Act, is amended by adding Section 8064.0308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8064.0308.</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