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4673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4673</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Chambers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8042.</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8042.0104.</w:t>
      </w:r>
      <w:r>
        <w:rPr>
          <w:u w:val="single"/>
        </w:rPr>
        <w:t xml:space="preserve"> </w:t>
      </w:r>
      <w:r>
        <w:rPr>
          <w:u w:val="single"/>
        </w:rPr>
        <w:t xml:space="preserve"> </w:t>
      </w:r>
      <w:r>
        <w:rPr>
          <w:u w:val="single"/>
        </w:rPr>
        <w:t xml:space="preserve">CONSENT OF MUNICIPALITY REQUIRED.  The temporary directors may not hold an election under Section 8042.0103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3 initially includes all the territory contained in the following area:</w:t>
      </w:r>
    </w:p>
    <w:p w:rsidR="003F3435" w:rsidRDefault="0032493E">
      <w:pPr>
        <w:spacing w:line="480" w:lineRule="auto"/>
        <w:ind w:firstLine="720"/>
        <w:jc w:val="both"/>
      </w:pPr>
      <w:r>
        <w:t xml:space="preserve">Description of a 187.1135 acre tract of land situated in the Chambers County School Land Survey, Abstract 321, Chambers County, Texas and being all of that certain 5.7270 acres described in Deed for undivided interest from Gregory Angel, Trustee, to Montgomery Jett Angel Trust dated October 30, 2018 and recorded under County Clerk's File #2018-137473 of the Official Public Records of Chambers County, Texas; all of the residue of that certain called 154.072 acres (Tract 3) conveyed by Chambers Grand Parkway Development, Ltd. to Park Block, Ltd. by Correction Warranty Deed dated November 16, 2009 and recorded in Volume 1161 at Page 209 of the Official Public Records of Chambers County, Texas; all of that certain called 41.7490 acres conveyed by Park Block, Ltd. to The Noor Foundation by Correction Deed dated April 30, 2018 and recorded under County Clerk's File #2018-131695 of the Official Public Records of Chambers County, Texas; and all of that certain 27.497 acres conveyed by Mrs.</w:t>
      </w:r>
      <w:r xml:space="preserve">
        <w:t> </w:t>
      </w:r>
      <w:r>
        <w:t xml:space="preserve">Annie Pauline Miller to Harry W. Freeman, Trustee, by Deed dated February 1, 1956 and recorded under Volume 173 at Page 303 of the Deed Records of Chambers County, Texas (now carried in the name of Family Interests, Ltd. on tax roll).  This 187.1135 acres is more particularly described by the following metes and bounds, to-wit:</w:t>
      </w:r>
    </w:p>
    <w:p w:rsidR="003F3435" w:rsidRDefault="0032493E">
      <w:pPr>
        <w:spacing w:line="480" w:lineRule="auto"/>
        <w:ind w:firstLine="720"/>
        <w:jc w:val="both"/>
      </w:pPr>
      <w:r>
        <w:t xml:space="preserve">Beginning at a point in the South right-of-way line of Interstate Highway No.</w:t>
      </w:r>
      <w:r xml:space="preserve">
        <w:t> </w:t>
      </w:r>
      <w:r>
        <w:t xml:space="preserve">10 (300 feet wide right-of-way) for the Northwest corner of that certain 40.323 acres described in Lis Pendens dated June 6, 2005, styled State of Texas vs. Family Interests, Ltd., recorded in Volume 781 at Page 367 of the Official Public Records of Chambers County, Texas and the Northeast corner of said 5.7270 acres.  Said point being at the intersection of the South right-of-way line of said Interstate Highway No.</w:t>
      </w:r>
      <w:r xml:space="preserve">
        <w:t> </w:t>
      </w:r>
      <w:r>
        <w:t xml:space="preserve">10 with the West right-of-way line of State Highway 99 (a/k/a East Grand Parkway South) and being the Northernmost Northeast corner and POINT OF BEGINNING of this tract.  Said BEGINNING POINT has a State Plane Coordinate Value of Y=13,870,267.98 and X=3,278,546.95.</w:t>
      </w:r>
    </w:p>
    <w:p w:rsidR="003F3435" w:rsidRDefault="0032493E">
      <w:pPr>
        <w:spacing w:line="480" w:lineRule="auto"/>
        <w:ind w:firstLine="720"/>
        <w:jc w:val="both"/>
      </w:pPr>
      <w:r>
        <w:t xml:space="preserve">Thence: South 02°31'30" East along the Northernmost East line of this tract, the East line of said 5.7270 acres, the Northernmost West line of said 40.323 acres and the West right-of-way line of said State Highway 99 for a distance of 50.17 feet to a point for an interior corner of this tract, an exterior corner of said 40.323 acres, an exterior corner of said State Highway 99 and the Northernmost corner of said 154.072 acres.  Said point being the BEGINNING POINT of a curve to the right, concave Southerly.</w:t>
      </w:r>
    </w:p>
    <w:p w:rsidR="003F3435" w:rsidRDefault="0032493E">
      <w:pPr>
        <w:spacing w:line="480" w:lineRule="auto"/>
        <w:ind w:firstLine="720"/>
        <w:jc w:val="both"/>
      </w:pPr>
      <w:r>
        <w:t xml:space="preserve">Thence:  Along and around said curve to the right, in an Southeasterly direction, along the Southernmost East line of this tract, the East line of said 154.072 acres, a West line of said 40.323 acres and the West right-of-way line of said State Highway 99, said curve having a radius of 1110.92 feet, a central angle of 28°44'53" and a chord bearing and distance of South 61°49'04" East 551.57 feet, for an arc length of 557.40 feet to a point for the TERMINATION POINT of said curve.</w:t>
      </w:r>
    </w:p>
    <w:p w:rsidR="003F3435" w:rsidRDefault="0032493E">
      <w:pPr>
        <w:spacing w:line="480" w:lineRule="auto"/>
        <w:ind w:firstLine="720"/>
        <w:jc w:val="both"/>
      </w:pPr>
      <w:r>
        <w:t xml:space="preserve">Thence:  South 27°18'35" East along the Southernmost East line of this tract, the East line of said 154.072 acres, the Southernmost West line of said 40.323 acres and the West right-of-way line of said State Highway 99, for a distance of 2133.74 feet to a point for the BEGINNING POINT of a curve to the right, concave Westerly.</w:t>
      </w:r>
    </w:p>
    <w:p w:rsidR="003F3435" w:rsidRDefault="0032493E">
      <w:pPr>
        <w:spacing w:line="480" w:lineRule="auto"/>
        <w:ind w:firstLine="720"/>
        <w:jc w:val="both"/>
      </w:pPr>
      <w:r>
        <w:t xml:space="preserve">Thence:  Along and around said curve to the right, in a Southerly direction, along the Southernmost East line of this tract, the East line of said 154.072 acres, the East line of said 41.7490 acres, the Southernmost West line of said 40.323 acres and the West right-of-way line of said State Highway 99, said curve having a radius of 2664.77 feet, a central angle of 57°06'14", a chord bearing and distance of South 01°14'09" West 2547.28 feet, for an arc length of 2655.85 feet to a point in the South line of said Chambers County School Land Survey and the North line of the Jacob Townsend Survey, Abstract 25, Chambers County, Texas.  Said point being in the North line of that certain called 92.3102 acres conveyed by Joseph Kilgore Heirs to Kilgore Business, LLC by Deed dated June 30, 2016 and recorded in Volume 1663 at Page 649 of the Official Public Records of Chambers County, Texas and being the Southeast corner of this tract, the Southeast corner of said 41.7490 acres and the Southwest corner of said 40.323 acres.</w:t>
      </w:r>
    </w:p>
    <w:p w:rsidR="003F3435" w:rsidRDefault="0032493E">
      <w:pPr>
        <w:spacing w:line="480" w:lineRule="auto"/>
        <w:ind w:firstLine="720"/>
        <w:jc w:val="both"/>
      </w:pPr>
      <w:r>
        <w:t xml:space="preserve">Thence:  South 87°32'17" West along the Easternmost South line of this tract, the South line of said Chambers County School Land Survey, the South line of said 41.7490 acres, the South line of said 154.072 acres, the North line of said 92.3102 acres and the North line of said Townsend Survey for a distance of 945.19 feet to a point for the Southernmost Southwest corner of this tract, the Southwest corner of said 41.7490 acres, the Southernmost Southwest corner of said 154.072 acres and the Southeast corner of that certain called 32.10 acres conveyed by Gordon W. Speer to Speer Properties, Inc. by Deed dated February 28, 2002 and recorded in Volume 549 at Page 766 of the Official Public Records of Chambers County, Texas.</w:t>
      </w:r>
    </w:p>
    <w:p w:rsidR="003F3435" w:rsidRDefault="0032493E">
      <w:pPr>
        <w:spacing w:line="480" w:lineRule="auto"/>
        <w:ind w:firstLine="720"/>
        <w:jc w:val="both"/>
      </w:pPr>
      <w:r>
        <w:t xml:space="preserve">Thence:  North 02°27'43" West along the Southernmost West line of this tract, the Southernmost West line of said 154.072 acres, the West line of said 41.7490 acres and the East line of said 32.10 acres for a distance of 1478.65 feet to a point for an interior corner of this tract, the Northwest corner of said 41.7490 acres and the Northeast corner of said 32.10 acres.</w:t>
      </w:r>
    </w:p>
    <w:p w:rsidR="003F3435" w:rsidRDefault="0032493E">
      <w:pPr>
        <w:spacing w:line="480" w:lineRule="auto"/>
        <w:ind w:firstLine="720"/>
        <w:jc w:val="both"/>
      </w:pPr>
      <w:r>
        <w:t xml:space="preserve">Thence: South 87°32'17" West along the Westernmost South line of this tract, the Westernmost South line of said 154.072 acres, the North line of said 32.10 acres and the North line of that certain called 1.9821 acres conveyed by Gordon W. Speer to Speer Properties, Inc. by Deed dated February 28, 2002 and recorded in Volume 549 at Page 769 of the Official Public Records of Chambers County, Texas, for a distance of 1478.70 feet to a point for the Westernmost Southwest corner of this tract, the Westernmost Southwest corner of said 154.072 acres and the Northwest corner of said 1.9821 acres.</w:t>
      </w:r>
    </w:p>
    <w:p w:rsidR="003F3435" w:rsidRDefault="0032493E">
      <w:pPr>
        <w:spacing w:line="480" w:lineRule="auto"/>
        <w:ind w:firstLine="720"/>
        <w:jc w:val="both"/>
      </w:pPr>
      <w:r>
        <w:t xml:space="preserve">Thence:  North 02°27'43" West along the Westernmost West line of this tract, the Westernmost West line of said 154.072 acres, and the East line of that certain 4.391 acres conveyed by Leola Trichel, et al, to Speer Properties, Inc. by Deed dated September 13, 1989 and recorded in Volume 89 at Page 126 of the Official Public Records of Chambers County, Texas, for a distance of 1040.40 feet to a point for the Southwest corner of said called 27.497 acres.</w:t>
      </w:r>
    </w:p>
    <w:p w:rsidR="003F3435" w:rsidRDefault="0032493E">
      <w:pPr>
        <w:spacing w:line="480" w:lineRule="auto"/>
        <w:ind w:firstLine="720"/>
        <w:jc w:val="both"/>
      </w:pPr>
      <w:r>
        <w:t xml:space="preserve">Thence: Continue North 02°27'43" West along the Westernmost West line of this tract, the Westernmost West line of said 154.072 acres, the West line of said 27.497 acres, the East line of said 4.391 acres and the East line of that certain called 1.49 acres conveyed by Mrs.</w:t>
      </w:r>
      <w:r xml:space="preserve">
        <w:t> </w:t>
      </w:r>
      <w:r>
        <w:t xml:space="preserve">Eleanore Collier, et al, to United Gas Pipe Line Company by Deed dated December 24, 1954 and recorded in Volume 163 at Page 459 of the Deed Records of Chambers County, Texas, for a distance of 1086.56 feet to a point for the Westernmost Northwest corner of this tract, the Northwest corner of said 27.497 acres and the Southwest corner of that certain called 20.98 acres conveyed by Betty Stubbs McCune to Frank B. McCune in Cause #3127 of the Probate Records of Chambers County, Texas.</w:t>
      </w:r>
    </w:p>
    <w:p w:rsidR="003F3435" w:rsidRDefault="0032493E">
      <w:pPr>
        <w:spacing w:line="480" w:lineRule="auto"/>
        <w:ind w:firstLine="720"/>
        <w:jc w:val="both"/>
      </w:pPr>
      <w:r>
        <w:t xml:space="preserve">Thence:  North 87°37'17" East along the Westernmost North line of this tract, the North line of said 27.497 acres and the South line of said 20.98 acres for a distance of 1094.44 feet to a point for the Northeast corner of said 27.497 acres and an exterior corner of said 154.072 acres.</w:t>
      </w:r>
    </w:p>
    <w:p w:rsidR="003F3435" w:rsidRDefault="0032493E">
      <w:pPr>
        <w:spacing w:line="480" w:lineRule="auto"/>
        <w:ind w:firstLine="720"/>
        <w:jc w:val="both"/>
      </w:pPr>
      <w:r>
        <w:t xml:space="preserve">Thence:  Continue North 87°37'17" East along the Westernmost North line of this tract, the Westernmost North line of said 154.072 acres and the South line of said 20.98 acres for a distance of 123.63 feet to a point for an interior corner of this tract, an interior corner of said 154.072 acres and the Southeast corner of said 20.98 acres.</w:t>
      </w:r>
    </w:p>
    <w:p w:rsidR="003F3435" w:rsidRDefault="0032493E">
      <w:pPr>
        <w:spacing w:line="480" w:lineRule="auto"/>
        <w:ind w:firstLine="720"/>
        <w:jc w:val="both"/>
      </w:pPr>
      <w:r>
        <w:t xml:space="preserve">Thence:  North 02°31'30" West along an interior West line of this tract, the Northernmost West line of said 154.072 acres and the East line of said 20.98 acres for a distance of 764.88 feet to a point for an interior corner of this tract, the Northeast corner of said 20.98 acres and the Southeast corner of the heretofore mentioned 5.7270 acres.</w:t>
      </w:r>
    </w:p>
    <w:p w:rsidR="003F3435" w:rsidRDefault="0032493E">
      <w:pPr>
        <w:spacing w:line="480" w:lineRule="auto"/>
        <w:ind w:firstLine="720"/>
        <w:jc w:val="both"/>
      </w:pPr>
      <w:r>
        <w:t xml:space="preserve">Thence:  South 87°31'35" West along an interior line of this tract, the South line of said 5.7270 acres and the North line of said 20.98 acres for a distance of 607.18 feet to a point for an exterior corner of this tract, the Southwest corner of said 5.7270 acres and the Southeast corner of that certain 4.964 acres conveyed by Michael L. Graham, et al, to Wowco Properties, LLC by Deed dated August 18 and 19, 2016 and recorded in Volume 1677 at Page 404 of the Official Public Records of Chambers County, Texas.</w:t>
      </w:r>
    </w:p>
    <w:p w:rsidR="003F3435" w:rsidRDefault="0032493E">
      <w:pPr>
        <w:spacing w:line="480" w:lineRule="auto"/>
        <w:ind w:firstLine="720"/>
        <w:jc w:val="both"/>
      </w:pPr>
      <w:r>
        <w:t xml:space="preserve">Thence:  North 02°17'47" West along the Northernmost West line of this tract, the West line of said 5.7270 acres and the East line of said 4.964 acres for a distance of 383.93 feet to a point in the South right-of-way line of said Interstate Highway No.</w:t>
      </w:r>
      <w:r xml:space="preserve">
        <w:t> </w:t>
      </w:r>
      <w:r>
        <w:t xml:space="preserve">10 for the Northernmost Northwest corner of this tract, the Northwest corner of said 5.7270 acres and the Northeast corner of said 4.964 acres.</w:t>
      </w:r>
    </w:p>
    <w:p w:rsidR="003F3435" w:rsidRDefault="0032493E">
      <w:pPr>
        <w:spacing w:line="480" w:lineRule="auto"/>
        <w:ind w:firstLine="720"/>
        <w:jc w:val="both"/>
      </w:pPr>
      <w:r>
        <w:t xml:space="preserve">Thence:  North 82°20'19" East along the Northernmost North line of this tract, the North line of said 5.7270 acres and the South right-of-way line of said Interstate Highway No.</w:t>
      </w:r>
      <w:r xml:space="preserve">
        <w:t> </w:t>
      </w:r>
      <w:r>
        <w:t xml:space="preserve">10 for a distance of 608.09 feet to the PLACE OF BEGINNING and containing within these boundaries 187.1135 acres or 8,150,665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8042, Special District Local Laws Code, as added by Section 1 of this Act, is amended by adding Section 8042.0306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