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86R10056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H.C.R.</w:t>
      </w:r>
      <w:r xml:space="preserve">
        <w:t> </w:t>
      </w:r>
      <w:r>
        <w:t xml:space="preserve">No.</w:t>
      </w:r>
      <w:r xml:space="preserve">
        <w:t> </w:t>
      </w:r>
      <w:r>
        <w:t xml:space="preserve">57</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From El Paso to Texarkana, from Texline to Brownsville, from the Rio Grande to the Red River, Texans consume a lot of tacos, and most of the other foods Texans enjoy, including brisket, sausage, eggs, chorizo, beans, and seafood, are that much better when served in the warm embrace of a tortilla; and</w:t>
      </w:r>
    </w:p>
    <w:p w:rsidR="003F3435" w:rsidRDefault="0032493E">
      <w:pPr>
        <w:spacing w:line="480" w:lineRule="auto"/>
        <w:ind w:firstLine="720"/>
        <w:jc w:val="both"/>
      </w:pPr>
      <w:r>
        <w:t xml:space="preserve">WHEREAS, While the exact origins of the taco are uncertain, this staple of Mexican cuisine is thought to have been around at least as long as the Lone Star State, and it has been wholeheartedly adopted as a mainstay of Texas dining; and</w:t>
      </w:r>
    </w:p>
    <w:p w:rsidR="003F3435" w:rsidRDefault="0032493E">
      <w:pPr>
        <w:spacing w:line="480" w:lineRule="auto"/>
        <w:ind w:firstLine="720"/>
        <w:jc w:val="both"/>
      </w:pPr>
      <w:r>
        <w:t xml:space="preserve">WHEREAS, Texans have strong opinions about whether flour or corn tortillas reign supreme, and as far as fillings go, we delight in such traditional choices as pork al pastor, beef barbacoa, and chicken fajita, and we also appreciate the more exotic ingredients that have been pressed into service, including everything from octopus to elk to kimchi fried rice; our state is believed to be the birthplace of the breakfast taco, and although Texans have yet to arrive at a consensus regarding which region deserves recognition for the best breakfast tacos, we are happy to indulge in the spirited debate and taste testing related to this serious issue; and</w:t>
      </w:r>
    </w:p>
    <w:p w:rsidR="003F3435" w:rsidRDefault="0032493E">
      <w:pPr>
        <w:spacing w:line="480" w:lineRule="auto"/>
        <w:ind w:firstLine="720"/>
        <w:jc w:val="both"/>
      </w:pPr>
      <w:r>
        <w:t xml:space="preserve">WHEREAS, One thing Texans can agree on is that, despite the availability of tacos in the other 49 states, the tastiest tacos can be found in the great State of Texas; and</w:t>
      </w:r>
    </w:p>
    <w:p w:rsidR="003F3435" w:rsidRDefault="0032493E">
      <w:pPr>
        <w:spacing w:line="480" w:lineRule="auto"/>
        <w:ind w:firstLine="720"/>
        <w:jc w:val="both"/>
      </w:pPr>
      <w:r>
        <w:t xml:space="preserve">WHEREAS, The Texas Legislature has recognized a variety of state symbols as tangible representations of the proud character and colorful heritage of the Lone Star State; while tortilla chips and salsa make for a satisfying state snack and chili is worthy of its selection as the official state dish, the taco, which needs no dish and can be hearty enough to serve as a meal all by itself, is indeed deserving of a place at the table; now, therefore, be it</w:t>
      </w:r>
    </w:p>
    <w:p w:rsidR="003F3435" w:rsidRDefault="0032493E">
      <w:pPr>
        <w:spacing w:line="480" w:lineRule="auto"/>
        <w:ind w:firstLine="720"/>
        <w:jc w:val="both"/>
      </w:pPr>
      <w:r>
        <w:t xml:space="preserve">RESOLVED, That the 86th Legislature of the State of Texas hereby designate tacos as the official state food of Texas.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