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express the sorrow felt at the untimely loss of Rolando Solis of Laredo, who died on July 15, 2018, at the age of 36; and</w:t>
      </w:r>
    </w:p>
    <w:p w:rsidR="003F3435" w:rsidRDefault="0032493E">
      <w:pPr>
        <w:spacing w:line="480" w:lineRule="auto"/>
        <w:ind w:firstLine="720"/>
        <w:jc w:val="both"/>
      </w:pPr>
      <w:r>
        <w:t xml:space="preserve">WHEREAS, Born in Laredo on September 24, 1981, Roli Solis was the son of Raul and Maria Solis, and he grew up with three siblings, Raul, Rogelio, and Cordelia; he and his girlfriend, Leticia Lopez, shared a rewarding relationship that spanned seven years, and he was a loving uncle to his niece, Samantha, and his nephews, Isaiah and Raul; and</w:t>
      </w:r>
    </w:p>
    <w:p w:rsidR="003F3435" w:rsidRDefault="0032493E">
      <w:pPr>
        <w:spacing w:line="480" w:lineRule="auto"/>
        <w:ind w:firstLine="720"/>
        <w:jc w:val="both"/>
      </w:pPr>
      <w:r>
        <w:t xml:space="preserve">WHEREAS, Mr.</w:t>
      </w:r>
      <w:r xml:space="preserve">
        <w:t> </w:t>
      </w:r>
      <w:r>
        <w:t xml:space="preserve">Solis was a 16-year veteran of the Laredo Fire Department and was a leader in the Laredo Firefighters Association, serving for nine years as secretary of Local 872 and winning election as union president in December 2017; he was also active with the Texas State Association of Fire Fighters and the International Association of Fire Fighters, and he played a vital role in supporting legislation that affected his profession; and</w:t>
      </w:r>
    </w:p>
    <w:p w:rsidR="003F3435" w:rsidRDefault="0032493E">
      <w:pPr>
        <w:spacing w:line="480" w:lineRule="auto"/>
        <w:ind w:firstLine="720"/>
        <w:jc w:val="both"/>
      </w:pPr>
      <w:r>
        <w:t xml:space="preserve">WHEREAS, In his free time, Mr.</w:t>
      </w:r>
      <w:r xml:space="preserve">
        <w:t> </w:t>
      </w:r>
      <w:r>
        <w:t xml:space="preserve">Solis was an avid motorcyclist, and he held the office of president of the RPM motorcycle club; classic cars were another interest, and he spent many happy hours tinkering with his 1949 Ford; and</w:t>
      </w:r>
    </w:p>
    <w:p w:rsidR="003F3435" w:rsidRDefault="0032493E">
      <w:pPr>
        <w:spacing w:line="480" w:lineRule="auto"/>
        <w:ind w:firstLine="720"/>
        <w:jc w:val="both"/>
      </w:pPr>
      <w:r>
        <w:t xml:space="preserve">WHEREAS, A valiant first responder, a caring family member, and a generous friend, Roli Solis excelled in all these roles, and although he was taken much too soon, memories of his dedication and his lively sense of humor will remain to comfort all those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Rolando Solis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Rolando Solis.</w:t>
      </w:r>
    </w:p>
    <w:p w:rsidR="003F3435" w:rsidRDefault="0032493E">
      <w:pPr>
        <w:jc w:val="both"/>
      </w:pPr>
    </w:p>
    <w:p w:rsidR="003F3435" w:rsidRDefault="0032493E">
      <w:pPr>
        <w:jc w:val="right"/>
      </w:pPr>
      <w:r>
        <w:t xml:space="preserve">Raymond</w:t>
      </w: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