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Glen Hackler retired as the city manager of Andrews on July 1, 2018, drawing to a close an outstanding career in city management that has spanned more than three decades; and</w:t>
      </w:r>
    </w:p>
    <w:p w:rsidR="003F3435" w:rsidRDefault="0032493E">
      <w:pPr>
        <w:spacing w:line="480" w:lineRule="auto"/>
        <w:ind w:firstLine="720"/>
        <w:jc w:val="both"/>
      </w:pPr>
      <w:r>
        <w:t xml:space="preserve">WHEREAS, A longtime West Texas resident, Glen Hackler first assumed the office of Andrews city manager on April 2, 2001; during his 17 years at the helm, the city pursued a number of vital community reinvestment projects, which have ranged from renovating local swimming pools to establishing a senior citizens activity center; moreover, Mr.</w:t>
      </w:r>
      <w:r xml:space="preserve">
        <w:t> </w:t>
      </w:r>
      <w:r>
        <w:t xml:space="preserve">Hackler oversaw the completion of the city's state-of-the-art water treatment plant as well as a new public safety building and a central fire station; and</w:t>
      </w:r>
    </w:p>
    <w:p w:rsidR="003F3435" w:rsidRDefault="0032493E">
      <w:pPr>
        <w:spacing w:line="480" w:lineRule="auto"/>
        <w:ind w:firstLine="720"/>
        <w:jc w:val="both"/>
      </w:pPr>
      <w:r>
        <w:t xml:space="preserve">WHEREAS, Before joining municipal government in Andrews, Mr.</w:t>
      </w:r>
      <w:r xml:space="preserve">
        <w:t> </w:t>
      </w:r>
      <w:r>
        <w:t xml:space="preserve">Hackler served as assistant and deputy city manager in Midland, where he played an instrumental role in the construction of a terminal at Midland International Airport and in the initial zoning and development of land along Loop 250; he previously held the position of Pampa city manager, and in the course of his notable tenure there, he was responsible for the establishment of Recreation Park and the Hidden Hills Golf Course; and</w:t>
      </w:r>
    </w:p>
    <w:p w:rsidR="003F3435" w:rsidRDefault="0032493E">
      <w:pPr>
        <w:spacing w:line="480" w:lineRule="auto"/>
        <w:ind w:firstLine="720"/>
        <w:jc w:val="both"/>
      </w:pPr>
      <w:r>
        <w:t xml:space="preserve">WHEREAS, A graduate of Texas Tech University, Mr.</w:t>
      </w:r>
      <w:r xml:space="preserve">
        <w:t> </w:t>
      </w:r>
      <w:r>
        <w:t xml:space="preserve">Hackler holds a bachelor's degree in business administration, a master's degree in public administration, and a doctor of jurisprudence degree; and</w:t>
      </w:r>
    </w:p>
    <w:p w:rsidR="003F3435" w:rsidRDefault="0032493E">
      <w:pPr>
        <w:spacing w:line="480" w:lineRule="auto"/>
        <w:ind w:firstLine="720"/>
        <w:jc w:val="both"/>
      </w:pPr>
      <w:r>
        <w:t xml:space="preserve">WHEREAS, Glen Hackler's adept and forward-looking leadership helped guide Andrews through a transformative period in its history, and his many valuable contributions will continue to resonate well into the future; now, therefore, be it</w:t>
      </w:r>
    </w:p>
    <w:p w:rsidR="003F3435" w:rsidRDefault="0032493E">
      <w:pPr>
        <w:spacing w:line="480" w:lineRule="auto"/>
        <w:ind w:firstLine="720"/>
        <w:jc w:val="both"/>
      </w:pPr>
      <w:r>
        <w:t xml:space="preserve">RESOLVED, That the House of Representatives of the 86th Texas Legislature hereby congratulate Glen Hackler on his retirement as Andrews city manager and extend to him sincere best wishes for continued success in his future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Hackler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