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86R6741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Chris Preston has been reelected to the city council of Missouri City, and he is indeed deserving of special recognition; and</w:t>
      </w:r>
    </w:p>
    <w:p w:rsidR="003F3435" w:rsidRDefault="0032493E">
      <w:pPr>
        <w:spacing w:line="480" w:lineRule="auto"/>
        <w:ind w:firstLine="720"/>
        <w:jc w:val="both"/>
      </w:pPr>
      <w:r>
        <w:t xml:space="preserve">WHEREAS, In fulfilling the duties of his office, Mr.</w:t>
      </w:r>
      <w:r xml:space="preserve">
        <w:t> </w:t>
      </w:r>
      <w:r>
        <w:t xml:space="preserve">Preston draws on a wealth of valuable experience; a Missouri City native, he attended Morehouse College, and while completing his bachelor's degree in political science, he studied at the London School of Economics and Political Science; he also led a delegation of students and faculty to Haiti to assist in its recovery from the 2010 earthquake; and</w:t>
      </w:r>
    </w:p>
    <w:p w:rsidR="003F3435" w:rsidRDefault="0032493E">
      <w:pPr>
        <w:spacing w:line="480" w:lineRule="auto"/>
        <w:ind w:firstLine="720"/>
        <w:jc w:val="both"/>
      </w:pPr>
      <w:r>
        <w:t xml:space="preserve">WHEREAS, Mr.</w:t>
      </w:r>
      <w:r xml:space="preserve">
        <w:t> </w:t>
      </w:r>
      <w:r>
        <w:t xml:space="preserve">Preston founded Emerging Ambassadors, a nonprofit organization dedicated to addressing a broad range of social, emotional, and academic issues; he serves as executive director of the group, and he has secured funds to aid the people of Haiti and West Africa; and</w:t>
      </w:r>
    </w:p>
    <w:p w:rsidR="003F3435" w:rsidRDefault="0032493E">
      <w:pPr>
        <w:spacing w:line="480" w:lineRule="auto"/>
        <w:ind w:firstLine="720"/>
        <w:jc w:val="both"/>
      </w:pPr>
      <w:r>
        <w:t xml:space="preserve">WHEREAS, Each day, public servants improve the quality of life for their fellow citizens in innumerable ways, and the continuing efforts of Chris Preston will help to make Missouri City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Chris Preston on his reelection to the city council of Missouri City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Preston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