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86R7024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H.R.</w:t>
      </w:r>
      <w:r xml:space="preserve">
        <w:t> </w:t>
      </w:r>
      <w:r>
        <w:t xml:space="preserve">No.</w:t>
      </w:r>
      <w:r xml:space="preserve">
        <w:t> </w:t>
      </w:r>
      <w:r>
        <w:t xml:space="preserve">110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Carolyn Ericson, a respected member of the Nacogdoches community, passed away on December 2, 2018, at the age of 87; and</w:t>
      </w:r>
    </w:p>
    <w:p w:rsidR="003F3435" w:rsidRDefault="0032493E">
      <w:pPr>
        <w:spacing w:line="480" w:lineRule="auto"/>
        <w:ind w:firstLine="720"/>
        <w:jc w:val="both"/>
      </w:pPr>
      <w:r>
        <w:t xml:space="preserve">WHEREAS, The former Carolyn Reeves was born to Jonathan and Emma Reeves on May 12, 1931, in Fort Stockton; during her youth, her parents took her around the country to track down their lineage, an experience that inspired her own passion for genealogy; and</w:t>
      </w:r>
    </w:p>
    <w:p w:rsidR="003F3435" w:rsidRDefault="0032493E">
      <w:pPr>
        <w:spacing w:line="480" w:lineRule="auto"/>
        <w:ind w:firstLine="720"/>
        <w:jc w:val="both"/>
      </w:pPr>
      <w:r>
        <w:t xml:space="preserve">WHEREAS, She married Joe Ericson on July 16, 1955, in Lubbock, and the couple moved to Nacogdoches two years later; there, they raised three children, Linda, Joseph, and John, and with the passing years, Mrs.</w:t>
      </w:r>
      <w:r xml:space="preserve">
        <w:t> </w:t>
      </w:r>
      <w:r>
        <w:t xml:space="preserve">Ericson had the privilege of welcoming into her family three grandchildren, Jonathan, Angela, and William, and two great-grandchildren, Lexington and Evelyn; and</w:t>
      </w:r>
    </w:p>
    <w:p w:rsidR="003F3435" w:rsidRDefault="0032493E">
      <w:pPr>
        <w:spacing w:line="480" w:lineRule="auto"/>
        <w:ind w:firstLine="720"/>
        <w:jc w:val="both"/>
      </w:pPr>
      <w:r>
        <w:t xml:space="preserve">WHEREAS, Over the course of her career, Mrs.</w:t>
      </w:r>
      <w:r xml:space="preserve">
        <w:t> </w:t>
      </w:r>
      <w:r>
        <w:t xml:space="preserve">Ericson performed extensive historical research, collecting approximately $200,000 worth of literature and cataloguing cemetery and census records, and she also clipped and digitized obituaries of some 42,000 people buried in Nacogdoches County; in 2018, she donated much of her library to the Stephen F.</w:t>
      </w:r>
      <w:r xml:space="preserve">
        <w:t> </w:t>
      </w:r>
      <w:r>
        <w:t xml:space="preserve">Austin State University East Texas Research Center; and</w:t>
      </w:r>
    </w:p>
    <w:p w:rsidR="003F3435" w:rsidRDefault="0032493E">
      <w:pPr>
        <w:spacing w:line="480" w:lineRule="auto"/>
        <w:ind w:firstLine="720"/>
        <w:jc w:val="both"/>
      </w:pPr>
      <w:r>
        <w:t xml:space="preserve">WHEREAS, In addition to her research, Mrs.</w:t>
      </w:r>
      <w:r xml:space="preserve">
        <w:t> </w:t>
      </w:r>
      <w:r>
        <w:t xml:space="preserve">Ericson established her own publishing company, Ericson Books, authored more than 100 books, and wrote a weekly genealogical column, "Kissin' Kuzzins," which appeared in several East Texas newspapers for more than four decades; she also served as curator of the Old Stone Fort Museum from 1972 to 1980 and took an active role in numerous genealogical and heritage societies, including the Daughters of the Republic of Texas; moreover, she was a longtime congregant of First United Methodist Church; and</w:t>
      </w:r>
    </w:p>
    <w:p w:rsidR="003F3435" w:rsidRDefault="0032493E">
      <w:pPr>
        <w:spacing w:line="480" w:lineRule="auto"/>
        <w:ind w:firstLine="720"/>
        <w:jc w:val="both"/>
      </w:pPr>
      <w:r>
        <w:t xml:space="preserve">WHEREAS, While the death of Carolyn Ericson brings immeasurable sorrow to her family and friends, she leaves behind a legacy that will forever be treasured by all those who held her dear; now, therefore, be it</w:t>
      </w:r>
    </w:p>
    <w:p w:rsidR="003F3435" w:rsidRDefault="0032493E">
      <w:pPr>
        <w:spacing w:line="480" w:lineRule="auto"/>
        <w:ind w:firstLine="720"/>
        <w:jc w:val="both"/>
      </w:pPr>
      <w:r>
        <w:t xml:space="preserve">RESOLVED, That the House of Representatives of the 86th Texas Legislature hereby pay tribute to the life of Carolyn Ericson and extend sincere condolences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Carolyn Ericson.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