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treasure their memories of Monette Wible of Sherman, who passed away on December 6, 2018, at the age of 68; and</w:t>
      </w:r>
    </w:p>
    <w:p w:rsidR="003F3435" w:rsidRDefault="0032493E">
      <w:pPr>
        <w:spacing w:line="480" w:lineRule="auto"/>
        <w:ind w:firstLine="720"/>
        <w:jc w:val="both"/>
      </w:pPr>
      <w:r>
        <w:t xml:space="preserve">WHEREAS, The former Monette Dahl was born in Dallas to Harry and Ramona Dahl and grew up with a brother, George, and two sisters, Robin and Georgene; a graduate of Bryan Adams High School, she worked as a bookkeeper at several businesses, including Dallas Handbag, and she went on to serve as head of research and development at Ya-Hoo! Baking Company in Sherman for nearly four decades; she was a skilled chef who specialized in creating decadent desserts, and many of her recipes have been used by restaurants and stores across the nation; and</w:t>
      </w:r>
    </w:p>
    <w:p w:rsidR="003F3435" w:rsidRDefault="0032493E">
      <w:pPr>
        <w:spacing w:line="480" w:lineRule="auto"/>
        <w:ind w:firstLine="720"/>
        <w:jc w:val="both"/>
      </w:pPr>
      <w:r>
        <w:t xml:space="preserve">WHEREAS, On September 17, 1977, this beloved woman was joined in matrimony to Ben Wible, and together, they raised a daughter, Ramona, and a son, Brian; Ms.</w:t>
      </w:r>
      <w:r xml:space="preserve">
        <w:t> </w:t>
      </w:r>
      <w:r>
        <w:t xml:space="preserve">Wible was a supportive and inspiring mother to her children, and later in life, she became a doting grandmother to her three grandchildren, Austin, Brooke, and Amelia; and</w:t>
      </w:r>
    </w:p>
    <w:p w:rsidR="003F3435" w:rsidRDefault="0032493E">
      <w:pPr>
        <w:spacing w:line="480" w:lineRule="auto"/>
        <w:ind w:firstLine="720"/>
        <w:jc w:val="both"/>
      </w:pPr>
      <w:r>
        <w:t xml:space="preserve">WHEREAS, Ms.</w:t>
      </w:r>
      <w:r xml:space="preserve">
        <w:t> </w:t>
      </w:r>
      <w:r>
        <w:t xml:space="preserve">Wible took great pleasure in time spent at the family farm and ranch in Sherman, where she could often be found hauling hay, horseback riding, or driving the tractor; she also loved taking trips with her husband, and she was an avid sports fan; and</w:t>
      </w:r>
    </w:p>
    <w:p w:rsidR="003F3435" w:rsidRDefault="0032493E">
      <w:pPr>
        <w:spacing w:line="480" w:lineRule="auto"/>
        <w:ind w:firstLine="720"/>
        <w:jc w:val="both"/>
      </w:pPr>
      <w:r>
        <w:t xml:space="preserve">WHEREAS, Monette Wible led a caring and purposeful life, and her loss is keenly felt by all who were touched by her affection and friendship; now, therefore, be it</w:t>
      </w:r>
    </w:p>
    <w:p w:rsidR="003F3435" w:rsidRDefault="0032493E">
      <w:pPr>
        <w:spacing w:line="480" w:lineRule="auto"/>
        <w:ind w:firstLine="720"/>
        <w:jc w:val="both"/>
      </w:pPr>
      <w:r>
        <w:t xml:space="preserve">RESOLVED, That the House of Representatives of the 86th Texas Legislature hereby pay tribute to the memory of Monette Wible and extend sincere condolences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Monette Wible.</w:t>
      </w:r>
    </w:p>
    <w:p w:rsidR="003F3435" w:rsidRDefault="0032493E">
      <w:pPr>
        <w:jc w:val="both"/>
      </w:pPr>
    </w:p>
    <w:p w:rsidR="003F3435" w:rsidRDefault="0032493E">
      <w:pPr>
        <w:jc w:val="right"/>
      </w:pPr>
      <w:r>
        <w:t xml:space="preserve">Smith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 was unanimously adopted by a rising vote of the House on January 29,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