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9-1-1 is nationally recognized as the number to call during an emergency, and our statewide 9-1-1 service relies on the efforts of countless dedicated and hardworking operators and other professionals; and</w:t>
      </w:r>
    </w:p>
    <w:p w:rsidR="003F3435" w:rsidRDefault="0032493E">
      <w:pPr>
        <w:spacing w:line="480" w:lineRule="auto"/>
        <w:ind w:firstLine="720"/>
        <w:jc w:val="both"/>
      </w:pPr>
      <w:r>
        <w:t xml:space="preserve">WHEREAS, The State of Texas is home to more than 500 public safety call centers, where trained operators respond to urgent calls for police, fire, and emergency medical services and dispatch appropriate assistance as quickly as possible; and</w:t>
      </w:r>
    </w:p>
    <w:p w:rsidR="003F3435" w:rsidRDefault="0032493E">
      <w:pPr>
        <w:spacing w:line="480" w:lineRule="auto"/>
        <w:ind w:firstLine="720"/>
        <w:jc w:val="both"/>
      </w:pPr>
      <w:r>
        <w:t xml:space="preserve">WHEREAS, Public safety telecommunicators are the vital link between citizens in need and the agencies that can render aid; these invaluable professionals are called on to accurately and efficiently answer emergency requests that may come at any hour of the day or night, and they frequently must have the skill and composure to perform their duties under considerable pressure; and</w:t>
      </w:r>
    </w:p>
    <w:p w:rsidR="003F3435" w:rsidRDefault="0032493E">
      <w:pPr>
        <w:spacing w:line="480" w:lineRule="auto"/>
        <w:ind w:firstLine="720"/>
        <w:jc w:val="both"/>
      </w:pPr>
      <w:r>
        <w:t xml:space="preserve">WHEREAS, New and emerging technology is necessary to ensure that our state's 9-1-1 service is able to consistently meet the expectations of our citizens; the Texas chapter of the National Emergency Number Association, which represents the telecommunicators, directors, planning professionals, and industry service providers that are part of this system, is a leader in promoting research, training, and education as well as fostering the development and accessibility of 9-1-1 services; and</w:t>
      </w:r>
    </w:p>
    <w:p w:rsidR="003F3435" w:rsidRDefault="0032493E">
      <w:pPr>
        <w:spacing w:line="480" w:lineRule="auto"/>
        <w:ind w:firstLine="720"/>
        <w:jc w:val="both"/>
      </w:pPr>
      <w:r>
        <w:t xml:space="preserve">WHEREAS, Texans are deeply indebted to the individuals who serve as the first point of access in the event of an emergency, and 9-1-1 Day provides a fitting opportunity to raise awareness of our 9-1-1 service and the importance of modernizing this system to keep pace with the needs of residents; now, therefore, be it</w:t>
      </w:r>
    </w:p>
    <w:p w:rsidR="003F3435" w:rsidRDefault="0032493E">
      <w:pPr>
        <w:spacing w:line="480" w:lineRule="auto"/>
        <w:ind w:firstLine="720"/>
        <w:jc w:val="both"/>
      </w:pPr>
      <w:r>
        <w:t xml:space="preserve">RESOLVED, That the House of Representatives of the 86th Texas Legislature hereby recognize March 4, 2019, as 9-1-1 Day at the State Capitol and commend members of the Texas chapter of the National Emergency Number Association and other 9-1-1 telecommunicators for their invaluable contributions.</w:t>
      </w:r>
    </w:p>
    <w:p w:rsidR="003F3435" w:rsidRDefault="0032493E">
      <w:pPr>
        <w:jc w:val="both"/>
      </w:pPr>
    </w:p>
    <w:p w:rsidR="003F3435" w:rsidRDefault="0032493E">
      <w:pPr>
        <w:jc w:val="right"/>
      </w:pPr>
      <w:r>
        <w:t xml:space="preserve">White</w:t>
      </w:r>
    </w:p>
    <w:p w:rsidR="003F3435" w:rsidRDefault="0032493E">
      <w:pPr>
        <w:jc w:val="right"/>
      </w:pPr>
      <w:r>
        <w:t xml:space="preserve">Bailes</w:t>
      </w:r>
    </w:p>
    <w:p w:rsidR="003F3435" w:rsidRDefault="0032493E">
      <w:pPr>
        <w:jc w:val="right"/>
      </w:pPr>
      <w:r>
        <w:t xml:space="preserve">Ashby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