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86R9218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H.R.</w:t>
      </w:r>
      <w:r xml:space="preserve">
        <w:t> </w:t>
      </w:r>
      <w:r>
        <w:t xml:space="preserve">No.</w:t>
      </w:r>
      <w:r xml:space="preserve">
        <w:t> </w:t>
      </w:r>
      <w:r>
        <w:t xml:space="preserve">159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Round Rock Police Chief Allen J.</w:t>
      </w:r>
      <w:r xml:space="preserve">
        <w:t> </w:t>
      </w:r>
      <w:r>
        <w:t xml:space="preserve">Banks has been named the 2018 Citizen of the Year by the Round Rock Chamber of Commerce, and the receipt of this prestigious accolade offers a fitting opportunity to recognize him for his many accomplishments; and</w:t>
      </w:r>
    </w:p>
    <w:p w:rsidR="003F3435" w:rsidRDefault="0032493E">
      <w:pPr>
        <w:spacing w:line="480" w:lineRule="auto"/>
        <w:ind w:firstLine="720"/>
        <w:jc w:val="both"/>
      </w:pPr>
      <w:r>
        <w:t xml:space="preserve">WHEREAS, Having served as interim chief of police for the Albuquerque Police Department, Chief Banks assumed command of Round Rock PD in 2014; under his leadership, the department has established a number of new programs and events, including the Junior Police Academy, the Back to School Celebration, Blue Guardian, Operation Front Porch, and Bless the Badge; moreover, the agency has provided "Surviving an Active Killer" training for places of worship and hung up Christmas lights for Meals on Wheels recipients; and</w:t>
      </w:r>
    </w:p>
    <w:p w:rsidR="003F3435" w:rsidRDefault="0032493E">
      <w:pPr>
        <w:spacing w:line="480" w:lineRule="auto"/>
        <w:ind w:firstLine="720"/>
        <w:jc w:val="both"/>
      </w:pPr>
      <w:r>
        <w:t xml:space="preserve">WHEREAS, Chief Banks also worked with regional and federal law enforcement to help track down and stop the Austin bomber in 2018; a 2015 graduate of Leadership Round Rock, he has participated in numerous conferences and panels during his tenure, including Governor Abbott's School Safety Roundtable Series and the Senate Select Committee on Violence in Schools and School Security; and</w:t>
      </w:r>
    </w:p>
    <w:p w:rsidR="003F3435" w:rsidRDefault="0032493E">
      <w:pPr>
        <w:spacing w:line="480" w:lineRule="auto"/>
        <w:ind w:firstLine="720"/>
        <w:jc w:val="both"/>
      </w:pPr>
      <w:r>
        <w:t xml:space="preserve">WHEREAS, Respected and admired by his peers, Chief Banks received the Civil Rights Justice by Action Award from the National Organization of Black Law Enforcement Executives in 2016; and</w:t>
      </w:r>
    </w:p>
    <w:p w:rsidR="003F3435" w:rsidRDefault="0032493E">
      <w:pPr>
        <w:spacing w:line="480" w:lineRule="auto"/>
        <w:ind w:firstLine="720"/>
        <w:jc w:val="both"/>
      </w:pPr>
      <w:r>
        <w:t xml:space="preserve">WHEREAS, Chief Banks has greatly benefited the residents of Round Rock through his dedication, professionalism, and commitment to serving and protecting the public, and he is indeed deserving of this most recent honor; now, therefore, be it</w:t>
      </w:r>
    </w:p>
    <w:p w:rsidR="003F3435" w:rsidRDefault="0032493E">
      <w:pPr>
        <w:spacing w:line="480" w:lineRule="auto"/>
        <w:ind w:firstLine="720"/>
        <w:jc w:val="both"/>
      </w:pPr>
      <w:r>
        <w:t xml:space="preserve">RESOLVED, That the House of Representatives of the 86th Texas Legislature hereby congratulate Chief Allen J.</w:t>
      </w:r>
      <w:r xml:space="preserve">
        <w:t> </w:t>
      </w:r>
      <w:r>
        <w:t xml:space="preserve">Banks on his receipt of the 2018 Citizen of the Year Award from the Round Rock Chamber of Commerce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Chief Banks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