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86R7900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family and friends of Kenneth James Hayes of Malakoff suffered an immeasurable loss with his death in November 2018 at the age of 60; and</w:t>
      </w:r>
    </w:p>
    <w:p w:rsidR="003F3435" w:rsidRDefault="0032493E">
      <w:pPr>
        <w:spacing w:line="480" w:lineRule="auto"/>
        <w:ind w:firstLine="720"/>
        <w:jc w:val="both"/>
      </w:pPr>
      <w:r>
        <w:t xml:space="preserve">WHEREAS, The son of Kermitt Hayes and Olene Thomas, Ken Hayes was born in Dallas on August 9, 1958, and he grew up in western Henderson County with three siblings, Jimmy, Karl, and Pamela; he worked for Texas Utilities Mining near Fairfield for nearly a quarter century before returning to Henderson County in the late 1990s to found and operate Hayes &amp; Company Custom Homes; and</w:t>
      </w:r>
    </w:p>
    <w:p w:rsidR="003F3435" w:rsidRDefault="0032493E">
      <w:pPr>
        <w:spacing w:line="480" w:lineRule="auto"/>
        <w:ind w:firstLine="720"/>
        <w:jc w:val="both"/>
      </w:pPr>
      <w:r>
        <w:t xml:space="preserve">WHEREAS, Mr.</w:t>
      </w:r>
      <w:r xml:space="preserve">
        <w:t> </w:t>
      </w:r>
      <w:r>
        <w:t xml:space="preserve">Hayes ably served his fellow citizens as Henderson County Commissioner for Precinct No.</w:t>
      </w:r>
      <w:r xml:space="preserve">
        <w:t> </w:t>
      </w:r>
      <w:r>
        <w:t xml:space="preserve">1 from his inauguration in 2017 until his passing; his extensive record of public service further included his positions on the boards of the Henderson County Fair, Post Oak Cemetery, Trinity-Neches Soil and Water Conservation District, and  Henderson County Livestock Show, as well as his membership on the Malakoff Independent School District school board, Go Texan Scholarship Committee, and the Henderson County Heifer Committee; moreover, he was a valued congregant of the First Baptist Church of Malakoff; and</w:t>
      </w:r>
    </w:p>
    <w:p w:rsidR="003F3435" w:rsidRDefault="0032493E">
      <w:pPr>
        <w:spacing w:line="480" w:lineRule="auto"/>
        <w:ind w:firstLine="720"/>
        <w:jc w:val="both"/>
      </w:pPr>
      <w:r>
        <w:t xml:space="preserve">WHEREAS, In all his endeavors, Mr.</w:t>
      </w:r>
      <w:r xml:space="preserve">
        <w:t> </w:t>
      </w:r>
      <w:r>
        <w:t xml:space="preserve">Hayes enjoyed the love and support of his wife, Joyce, and he took great pride in his children, Kristi, Josh, Jenni, and Katie; with the passing years he had the pleasure of seeing his family grow to include 10 grandchildren, Megan, Allie, Kyler, Paige, Kinleigh, Loden, Lukas, Seth, Ady, and Jace; and</w:t>
      </w:r>
    </w:p>
    <w:p w:rsidR="003F3435" w:rsidRDefault="0032493E">
      <w:pPr>
        <w:spacing w:line="480" w:lineRule="auto"/>
        <w:ind w:firstLine="720"/>
        <w:jc w:val="both"/>
      </w:pPr>
      <w:r>
        <w:t xml:space="preserve">WHEREAS, While Ken Hayes's passing has deprived the Henderson County community of one of its most admired leaders, those he leaves behind will continue to find inspiration in his many accomplishments; now, therefore, be it</w:t>
      </w:r>
    </w:p>
    <w:p w:rsidR="003F3435" w:rsidRDefault="0032493E">
      <w:pPr>
        <w:spacing w:line="480" w:lineRule="auto"/>
        <w:ind w:firstLine="720"/>
        <w:jc w:val="both"/>
      </w:pPr>
      <w:r>
        <w:t xml:space="preserve">RESOLVED, That the House of Representatives of the 86th Texas Legislature hereby pay tribute to the life of Kenneth James Hayes and extend sincere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Ken Hayes.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