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State Conference of NAACP Units are visiting the State Capitol on February 26, 2019, in celebration of Texas NAACP Day; and</w:t>
      </w:r>
    </w:p>
    <w:p w:rsidR="003F3435" w:rsidRDefault="0032493E">
      <w:pPr>
        <w:spacing w:line="480" w:lineRule="auto"/>
        <w:ind w:firstLine="720"/>
        <w:jc w:val="both"/>
      </w:pPr>
      <w:r>
        <w:t xml:space="preserve">WHEREAS, For more than a century, the NAACP has played a crucial role in the struggle for equal rights and justice; the organization was founded in 1909 and grew rapidly as it set agendas and developed tactics that would propel the civil rights movement through the 20th century; and</w:t>
      </w:r>
    </w:p>
    <w:p w:rsidR="003F3435" w:rsidRDefault="0032493E">
      <w:pPr>
        <w:spacing w:line="480" w:lineRule="auto"/>
        <w:ind w:firstLine="720"/>
        <w:jc w:val="both"/>
      </w:pPr>
      <w:r>
        <w:t xml:space="preserve">WHEREAS, The NAACP has drawn its strength as a grassroots organization from a membership based in hundreds of communities across the nation, and its local branches have been key to its effectiveness; in Texas, the first chapter was established in El Paso in 1915, and nine more cities in the state gained branches three years later; and</w:t>
      </w:r>
    </w:p>
    <w:p w:rsidR="003F3435" w:rsidRDefault="0032493E">
      <w:pPr>
        <w:spacing w:line="480" w:lineRule="auto"/>
        <w:ind w:firstLine="720"/>
        <w:jc w:val="both"/>
      </w:pPr>
      <w:r>
        <w:t xml:space="preserve">WHEREAS, In 1937, the Texas State Conference of NAACP Units was established under the leadership of A. Maceo Smith, and the organization gained traction as a sustained, statewide movement; the conference expanded rapidly during and after World War II, reaching a membership of almost 30,000 people in more than 100 branches; early victories included Supreme Court cases that ended Democratic white primary elections and secured the admission of Heman M. Sweatt to The University of Texas School of Law; public school desegregation cases dragged on longer, tied up in the courts for years while the NAACP confronted government retaliation; and</w:t>
      </w:r>
    </w:p>
    <w:p w:rsidR="003F3435" w:rsidRDefault="0032493E">
      <w:pPr>
        <w:spacing w:line="480" w:lineRule="auto"/>
        <w:ind w:firstLine="720"/>
        <w:jc w:val="both"/>
      </w:pPr>
      <w:r>
        <w:t xml:space="preserve">WHEREAS, Texas branches of the NAACP have continued to build on the accomplishments of the Civil Rights Era; initiatives include litigating redistricting cases and targeting discriminatory practices in employment, housing, and the criminal justice system; since 1991, that work has been guided by Gary Bledsoe, president of the Texas NAACP; and</w:t>
      </w:r>
    </w:p>
    <w:p w:rsidR="003F3435" w:rsidRDefault="0032493E">
      <w:pPr>
        <w:spacing w:line="480" w:lineRule="auto"/>
        <w:ind w:firstLine="720"/>
        <w:jc w:val="both"/>
      </w:pPr>
      <w:r>
        <w:t xml:space="preserve">WHEREAS, For more than eight decades, the Texas State Conference of NAACP Units has advanced the cause of social justice, and through their dedication as champions of equal rights, members across the state are furthering the vital goals of this trailblazing organization; now, therefore, be it</w:t>
      </w:r>
    </w:p>
    <w:p w:rsidR="003F3435" w:rsidRDefault="0032493E">
      <w:pPr>
        <w:spacing w:line="480" w:lineRule="auto"/>
        <w:ind w:firstLine="720"/>
        <w:jc w:val="both"/>
      </w:pPr>
      <w:r>
        <w:t xml:space="preserve">RESOLVED, That the House of Representatives of the 86th Texas Legislature hereby recognize February 26, 2019, as Texas NAACP Day at the State Capitol and extend to the members of the Texas State Conference of NAACP Units sincere best wishes for a memorable and productive visit to Austin.</w:t>
      </w:r>
    </w:p>
    <w:p w:rsidR="003F3435" w:rsidRDefault="0032493E">
      <w:pPr>
        <w:jc w:val="both"/>
      </w:pPr>
    </w:p>
    <w:p w:rsidR="003F3435" w:rsidRDefault="0032493E">
      <w:pPr>
        <w:jc w:val="right"/>
      </w:pPr>
      <w:r>
        <w:t xml:space="preserve">Reynolds</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Oliverson</w:t>
            </w:r>
          </w:p>
        </w:tc>
      </w:tr>
      <w:tr>
        <w:tc>
          <w:p>
            <w:r>
              <w:t xml:space="preserve">Allen</w:t>
            </w:r>
          </w:p>
        </w:tc>
        <w:tc>
          <w:p>
            <w:r>
              <w:t xml:space="preserve">Guillen</w:t>
            </w:r>
          </w:p>
        </w:tc>
        <w:tc>
          <w:p>
            <w:r>
              <w:t xml:space="preserve">Ortega</w:t>
            </w:r>
          </w:p>
        </w:tc>
      </w:tr>
      <w:tr>
        <w:tc>
          <w:p>
            <w:r>
              <w:t xml:space="preserve">Allison</w:t>
            </w:r>
          </w:p>
        </w:tc>
        <w:tc>
          <w:p>
            <w:r>
              <w:t xml:space="preserve">Gutierrez</w:t>
            </w:r>
          </w:p>
        </w:tc>
        <w:tc>
          <w:p>
            <w:r>
              <w:t xml:space="preserve">Pacheco</w:t>
            </w:r>
          </w:p>
        </w:tc>
      </w:tr>
      <w:tr>
        <w:tc>
          <w:p>
            <w:r>
              <w:t xml:space="preserve">Anchia</w:t>
            </w:r>
          </w:p>
        </w:tc>
        <w:tc>
          <w:p>
            <w:r>
              <w:t xml:space="preserve">Harless</w:t>
            </w:r>
          </w:p>
        </w:tc>
        <w:tc>
          <w:p>
            <w:r>
              <w:t xml:space="preserve">Paddie</w:t>
            </w:r>
          </w:p>
        </w:tc>
      </w:tr>
      <w:tr>
        <w:tc>
          <w:p>
            <w:r>
              <w:t xml:space="preserve">Anderson</w:t>
            </w:r>
          </w:p>
        </w:tc>
        <w:tc>
          <w:p>
            <w:r>
              <w:t xml:space="preserve">Harris</w:t>
            </w:r>
          </w:p>
        </w:tc>
        <w:tc>
          <w:p>
            <w:r>
              <w:t xml:space="preserve">Parker</w:t>
            </w:r>
          </w:p>
        </w:tc>
      </w:tr>
      <w:tr>
        <w:tc>
          <w:p>
            <w:r>
              <w:t xml:space="preserve">Ashby</w:t>
            </w:r>
          </w:p>
        </w:tc>
        <w:tc>
          <w:p>
            <w:r>
              <w:t xml:space="preserve">Hefner</w:t>
            </w:r>
          </w:p>
        </w:tc>
        <w:tc>
          <w:p>
            <w:r>
              <w:t xml:space="preserve">Patterson</w:t>
            </w:r>
          </w:p>
        </w:tc>
      </w:tr>
      <w:tr>
        <w:tc>
          <w:p>
            <w:r>
              <w:t xml:space="preserve">Bailes</w:t>
            </w:r>
          </w:p>
        </w:tc>
        <w:tc>
          <w:p>
            <w:r>
              <w:t xml:space="preserve">Hernandez</w:t>
            </w:r>
          </w:p>
        </w:tc>
        <w:tc>
          <w:p>
            <w:r>
              <w:t xml:space="preserve">Paul</w:t>
            </w:r>
          </w:p>
        </w:tc>
      </w:tr>
      <w:tr>
        <w:tc>
          <w:p>
            <w:r>
              <w:t xml:space="preserve">Beckley</w:t>
            </w:r>
          </w:p>
        </w:tc>
        <w:tc>
          <w:p>
            <w:r>
              <w:t xml:space="preserve">Herrero</w:t>
            </w:r>
          </w:p>
        </w:tc>
        <w:tc>
          <w:p>
            <w:r>
              <w:t xml:space="preserve">Perez</w:t>
            </w:r>
          </w:p>
        </w:tc>
      </w:tr>
      <w:tr>
        <w:tc>
          <w:p>
            <w:r>
              <w:t xml:space="preserve">Bell of Kaufman</w:t>
            </w:r>
          </w:p>
        </w:tc>
        <w:tc>
          <w:p>
            <w:r>
              <w:t xml:space="preserve">Hinojosa</w:t>
            </w:r>
          </w:p>
        </w:tc>
        <w:tc>
          <w:p>
            <w:r>
              <w:t xml:space="preserve">Phelan</w:t>
            </w:r>
          </w:p>
        </w:tc>
      </w:tr>
      <w:tr>
        <w:tc>
          <w:p>
            <w:r>
              <w:t xml:space="preserve">Bell of Montgomery</w:t>
            </w:r>
          </w:p>
        </w:tc>
        <w:tc>
          <w:p>
            <w:r>
              <w:t xml:space="preserve">Holland</w:t>
            </w:r>
          </w:p>
        </w:tc>
        <w:tc>
          <w:p>
            <w:r>
              <w:t xml:space="preserve">Price</w:t>
            </w:r>
          </w:p>
        </w:tc>
      </w:tr>
      <w:tr>
        <w:tc>
          <w:p>
            <w:r>
              <w:t xml:space="preserve">Bernal</w:t>
            </w:r>
          </w:p>
        </w:tc>
        <w:tc>
          <w:p>
            <w:r>
              <w:t xml:space="preserve">Howard</w:t>
            </w:r>
          </w:p>
        </w:tc>
        <w:tc>
          <w:p>
            <w:r>
              <w:t xml:space="preserve">Ramos</w:t>
            </w:r>
          </w:p>
        </w:tc>
      </w:tr>
      <w:tr>
        <w:tc>
          <w:p>
            <w:r>
              <w:t xml:space="preserve">Biedermann</w:t>
            </w:r>
          </w:p>
        </w:tc>
        <w:tc>
          <w:p>
            <w:r>
              <w:t xml:space="preserve">Huberty</w:t>
            </w:r>
          </w:p>
        </w:tc>
        <w:tc>
          <w:p>
            <w:r>
              <w:t xml:space="preserve">Raney</w:t>
            </w:r>
          </w:p>
        </w:tc>
      </w:tr>
      <w:tr>
        <w:tc>
          <w:p>
            <w:r>
              <w:t xml:space="preserve">Blanco</w:t>
            </w:r>
          </w:p>
        </w:tc>
        <w:tc>
          <w:p>
            <w:r>
              <w:t xml:space="preserve">Hunter</w:t>
            </w:r>
          </w:p>
        </w:tc>
        <w:tc>
          <w:p>
            <w:r>
              <w:t xml:space="preserve">Raymond</w:t>
            </w:r>
          </w:p>
        </w:tc>
      </w:tr>
      <w:tr>
        <w:tc>
          <w:p>
            <w:r>
              <w:t xml:space="preserve">Bohac</w:t>
            </w:r>
          </w:p>
        </w:tc>
        <w:tc>
          <w:p>
            <w:r>
              <w:t xml:space="preserve">Israel</w:t>
            </w:r>
          </w:p>
        </w:tc>
        <w:tc>
          <w:p>
            <w:r>
              <w:t xml:space="preserve">Reynolds</w:t>
            </w:r>
          </w:p>
        </w:tc>
      </w:tr>
      <w:tr>
        <w:tc>
          <w:p>
            <w:r>
              <w:t xml:space="preserve">Bonnen of Galveston</w:t>
            </w:r>
          </w:p>
        </w:tc>
        <w:tc>
          <w:p>
            <w:r>
              <w:t xml:space="preserve">E. Johnson of Dallas</w:t>
            </w:r>
          </w:p>
        </w:tc>
        <w:tc>
          <w:p>
            <w:r>
              <w:t xml:space="preserve">Rodriguez</w:t>
            </w:r>
          </w:p>
        </w:tc>
      </w:tr>
      <w:tr>
        <w:tc>
          <w:p>
            <w:r>
              <w:t xml:space="preserve">Bowers</w:t>
            </w:r>
          </w:p>
        </w:tc>
        <w:tc>
          <w:p>
            <w:r>
              <w:t xml:space="preserve">J. Johnson of Dallas</w:t>
            </w:r>
          </w:p>
        </w:tc>
        <w:tc>
          <w:p>
            <w:r>
              <w:t xml:space="preserve">Romero, Jr.</w:t>
            </w:r>
          </w:p>
        </w:tc>
      </w:tr>
      <w:tr>
        <w:tc>
          <w:p>
            <w:r>
              <w:t xml:space="preserve">Buckley</w:t>
            </w:r>
          </w:p>
        </w:tc>
        <w:tc>
          <w:p>
            <w:r>
              <w:t xml:space="preserve">Johnson of Harris</w:t>
            </w:r>
          </w:p>
        </w:tc>
        <w:tc>
          <w:p>
            <w:r>
              <w:t xml:space="preserve">Rose</w:t>
            </w:r>
          </w:p>
        </w:tc>
      </w:tr>
      <w:tr>
        <w:tc>
          <w:p>
            <w:r>
              <w:t xml:space="preserve">Bucy</w:t>
            </w:r>
          </w:p>
        </w:tc>
        <w:tc>
          <w:p>
            <w:r>
              <w:t xml:space="preserve">Kacal</w:t>
            </w:r>
          </w:p>
        </w:tc>
        <w:tc>
          <w:p>
            <w:r>
              <w:t xml:space="preserve">Rosenthal</w:t>
            </w:r>
          </w:p>
        </w:tc>
      </w:tr>
      <w:tr>
        <w:tc>
          <w:p>
            <w:r>
              <w:t xml:space="preserve">Burns</w:t>
            </w:r>
          </w:p>
        </w:tc>
        <w:tc>
          <w:p>
            <w:r>
              <w:t xml:space="preserve">King of Hemphill</w:t>
            </w:r>
          </w:p>
        </w:tc>
        <w:tc>
          <w:p>
            <w:r>
              <w:t xml:space="preserve">Sanford</w:t>
            </w:r>
          </w:p>
        </w:tc>
      </w:tr>
      <w:tr>
        <w:tc>
          <w:p>
            <w:r>
              <w:t xml:space="preserve">Burrows</w:t>
            </w:r>
          </w:p>
        </w:tc>
        <w:tc>
          <w:p>
            <w:r>
              <w:t xml:space="preserve">King of Parker</w:t>
            </w:r>
          </w:p>
        </w:tc>
        <w:tc>
          <w:p>
            <w:r>
              <w:t xml:space="preserve">Schaefer</w:t>
            </w:r>
          </w:p>
        </w:tc>
      </w:tr>
      <w:tr>
        <w:tc>
          <w:p>
            <w:r>
              <w:t xml:space="preserve">Button</w:t>
            </w:r>
          </w:p>
        </w:tc>
        <w:tc>
          <w:p>
            <w:r>
              <w:t xml:space="preserve">King of Uvalde</w:t>
            </w:r>
          </w:p>
        </w:tc>
        <w:tc>
          <w:p>
            <w:r>
              <w:t xml:space="preserve">Shaheen</w:t>
            </w:r>
          </w:p>
        </w:tc>
      </w:tr>
      <w:tr>
        <w:tc>
          <w:p>
            <w:r>
              <w:t xml:space="preserve">Cain</w:t>
            </w:r>
          </w:p>
        </w:tc>
        <w:tc>
          <w:p>
            <w:r>
              <w:t xml:space="preserve">Klick</w:t>
            </w:r>
          </w:p>
        </w:tc>
        <w:tc>
          <w:p>
            <w:r>
              <w:t xml:space="preserve">Sheffield</w:t>
            </w:r>
          </w:p>
        </w:tc>
      </w:tr>
      <w:tr>
        <w:tc>
          <w:p>
            <w:r>
              <w:t xml:space="preserve">Calanni</w:t>
            </w:r>
          </w:p>
        </w:tc>
        <w:tc>
          <w:p>
            <w:r>
              <w:t xml:space="preserve">Krause</w:t>
            </w:r>
          </w:p>
        </w:tc>
        <w:tc>
          <w:p>
            <w:r>
              <w:t xml:space="preserve">Sherman, Sr.</w:t>
            </w:r>
          </w:p>
        </w:tc>
      </w:tr>
      <w:tr>
        <w:tc>
          <w:p>
            <w:r>
              <w:t xml:space="preserve">Canales</w:t>
            </w:r>
          </w:p>
        </w:tc>
        <w:tc>
          <w:p>
            <w:r>
              <w:t xml:space="preserve">Kuempel</w:t>
            </w:r>
          </w:p>
        </w:tc>
        <w:tc>
          <w:p>
            <w:r>
              <w:t xml:space="preserve">Shine</w:t>
            </w:r>
          </w:p>
        </w:tc>
      </w:tr>
      <w:tr>
        <w:tc>
          <w:p>
            <w:r>
              <w:t xml:space="preserve">Capriglione</w:t>
            </w:r>
          </w:p>
        </w:tc>
        <w:tc>
          <w:p>
            <w:r>
              <w:t xml:space="preserve">Lambert</w:t>
            </w:r>
          </w:p>
        </w:tc>
        <w:tc>
          <w:p>
            <w:r>
              <w:t xml:space="preserve">Smith</w:t>
            </w:r>
          </w:p>
        </w:tc>
      </w:tr>
      <w:tr>
        <w:tc>
          <w:p>
            <w:r>
              <w:t xml:space="preserve">Clardy</w:t>
            </w:r>
          </w:p>
        </w:tc>
        <w:tc>
          <w:p>
            <w:r>
              <w:t xml:space="preserve">Landgraf</w:t>
            </w:r>
          </w:p>
        </w:tc>
        <w:tc>
          <w:p>
            <w:r>
              <w:t xml:space="preserve">Smithee</w:t>
            </w:r>
          </w:p>
        </w:tc>
      </w:tr>
      <w:tr>
        <w:tc>
          <w:p>
            <w:r>
              <w:t xml:space="preserve">Cole</w:t>
            </w:r>
          </w:p>
        </w:tc>
        <w:tc>
          <w:p>
            <w:r>
              <w:t xml:space="preserve">Lang</w:t>
            </w:r>
          </w:p>
        </w:tc>
        <w:tc>
          <w:p>
            <w:r>
              <w:t xml:space="preserve">Springer</w:t>
            </w:r>
          </w:p>
        </w:tc>
      </w:tr>
      <w:tr>
        <w:tc>
          <w:p>
            <w:r>
              <w:t xml:space="preserve">Coleman</w:t>
            </w:r>
          </w:p>
        </w:tc>
        <w:tc>
          <w:p>
            <w:r>
              <w:t xml:space="preserve">Larson</w:t>
            </w:r>
          </w:p>
        </w:tc>
        <w:tc>
          <w:p>
            <w:r>
              <w:t xml:space="preserve">Stephenson</w:t>
            </w:r>
          </w:p>
        </w:tc>
      </w:tr>
      <w:tr>
        <w:tc>
          <w:p>
            <w:r>
              <w:t xml:space="preserve">Collier</w:t>
            </w:r>
          </w:p>
        </w:tc>
        <w:tc>
          <w:p>
            <w:r>
              <w:t xml:space="preserve">Leach</w:t>
            </w:r>
          </w:p>
        </w:tc>
        <w:tc>
          <w:p>
            <w:r>
              <w:t xml:space="preserve">Stickland</w:t>
            </w:r>
          </w:p>
        </w:tc>
      </w:tr>
      <w:tr>
        <w:tc>
          <w:p>
            <w:r>
              <w:t xml:space="preserve">Cortez</w:t>
            </w:r>
          </w:p>
        </w:tc>
        <w:tc>
          <w:p>
            <w:r>
              <w:t xml:space="preserve">Leman</w:t>
            </w:r>
          </w:p>
        </w:tc>
        <w:tc>
          <w:p>
            <w:r>
              <w:t xml:space="preserve">Stucky</w:t>
            </w:r>
          </w:p>
        </w:tc>
      </w:tr>
      <w:tr>
        <w:tc>
          <w:p>
            <w:r>
              <w:t xml:space="preserve">Craddick</w:t>
            </w:r>
          </w:p>
        </w:tc>
        <w:tc>
          <w:p>
            <w:r>
              <w:t xml:space="preserve">Longoria</w:t>
            </w:r>
          </w:p>
        </w:tc>
        <w:tc>
          <w:p>
            <w:r>
              <w:t xml:space="preserve">Swanson</w:t>
            </w:r>
          </w:p>
        </w:tc>
      </w:tr>
      <w:tr>
        <w:tc>
          <w:p>
            <w:r>
              <w:t xml:space="preserve">Cyrier</w:t>
            </w:r>
          </w:p>
        </w:tc>
        <w:tc>
          <w:p>
            <w:r>
              <w:t xml:space="preserve">Lozano</w:t>
            </w:r>
          </w:p>
        </w:tc>
        <w:tc>
          <w:p>
            <w:r>
              <w:t xml:space="preserve">Talarico</w:t>
            </w:r>
          </w:p>
        </w:tc>
      </w:tr>
      <w:tr>
        <w:tc>
          <w:p>
            <w:r>
              <w:t xml:space="preserve">Darby</w:t>
            </w:r>
          </w:p>
        </w:tc>
        <w:tc>
          <w:p>
            <w:r>
              <w:t xml:space="preserve">Lucio III</w:t>
            </w:r>
          </w:p>
        </w:tc>
        <w:tc>
          <w:p>
            <w:r>
              <w:t xml:space="preserve">Thierry</w:t>
            </w:r>
          </w:p>
        </w:tc>
      </w:tr>
      <w:tr>
        <w:tc>
          <w:p>
            <w:r>
              <w:t xml:space="preserve">Davis of Dallas</w:t>
            </w:r>
          </w:p>
        </w:tc>
        <w:tc>
          <w:p>
            <w:r>
              <w:t xml:space="preserve">Martinez</w:t>
            </w:r>
          </w:p>
        </w:tc>
        <w:tc>
          <w:p>
            <w:r>
              <w:t xml:space="preserve">Thompson of Brazoria</w:t>
            </w:r>
          </w:p>
        </w:tc>
      </w:tr>
      <w:tr>
        <w:tc>
          <w:p>
            <w:r>
              <w:t xml:space="preserve">Davis of Harris</w:t>
            </w:r>
          </w:p>
        </w:tc>
        <w:tc>
          <w:p>
            <w:r>
              <w:t xml:space="preserve">Martinez Fischer</w:t>
            </w:r>
          </w:p>
        </w:tc>
        <w:tc>
          <w:p>
            <w:r>
              <w:t xml:space="preserve">Thompson of Harris</w:t>
            </w:r>
          </w:p>
        </w:tc>
      </w:tr>
      <w:tr>
        <w:tc>
          <w:p>
            <w:r>
              <w:t xml:space="preserve">Dean</w:t>
            </w:r>
          </w:p>
        </w:tc>
        <w:tc>
          <w:p>
            <w:r>
              <w:t xml:space="preserve">Metcalf</w:t>
            </w:r>
          </w:p>
        </w:tc>
        <w:tc>
          <w:p>
            <w:r>
              <w:t xml:space="preserve">Tinderholt</w:t>
            </w:r>
          </w:p>
        </w:tc>
      </w:tr>
      <w:tr>
        <w:tc>
          <w:p>
            <w:r>
              <w:t xml:space="preserve">Deshotel</w:t>
            </w:r>
          </w:p>
        </w:tc>
        <w:tc>
          <w:p>
            <w:r>
              <w:t xml:space="preserve">Meyer</w:t>
            </w:r>
          </w:p>
        </w:tc>
        <w:tc>
          <w:p>
            <w:r>
              <w:t xml:space="preserve">Toth</w:t>
            </w:r>
          </w:p>
        </w:tc>
      </w:tr>
      <w:tr>
        <w:tc>
          <w:p>
            <w:r>
              <w:t xml:space="preserve">Dominguez</w:t>
            </w:r>
          </w:p>
        </w:tc>
        <w:tc>
          <w:p>
            <w:r>
              <w:t xml:space="preserve">Meza</w:t>
            </w:r>
          </w:p>
        </w:tc>
        <w:tc>
          <w:p>
            <w:r>
              <w:t xml:space="preserve">Turner of Dallas</w:t>
            </w:r>
          </w:p>
        </w:tc>
      </w:tr>
      <w:tr>
        <w:tc>
          <w:p>
            <w:r>
              <w:t xml:space="preserve">Dutton</w:t>
            </w:r>
          </w:p>
        </w:tc>
        <w:tc>
          <w:p>
            <w:r>
              <w:t xml:space="preserve">Middleton</w:t>
            </w:r>
          </w:p>
        </w:tc>
        <w:tc>
          <w:p>
            <w:r>
              <w:t xml:space="preserve">Turner of Tarrant</w:t>
            </w:r>
          </w:p>
        </w:tc>
      </w:tr>
      <w:tr>
        <w:tc>
          <w:p>
            <w:r>
              <w:t xml:space="preserve">Farrar</w:t>
            </w:r>
          </w:p>
        </w:tc>
        <w:tc>
          <w:p>
            <w:r>
              <w:t xml:space="preserve">Miller</w:t>
            </w:r>
          </w:p>
        </w:tc>
        <w:tc>
          <w:p>
            <w:r>
              <w:t xml:space="preserve">VanDeaver</w:t>
            </w:r>
          </w:p>
        </w:tc>
      </w:tr>
      <w:tr>
        <w:tc>
          <w:p>
            <w:r>
              <w:t xml:space="preserve">Fierro</w:t>
            </w:r>
          </w:p>
        </w:tc>
        <w:tc>
          <w:p>
            <w:r>
              <w:t xml:space="preserve">Minjarez</w:t>
            </w:r>
          </w:p>
        </w:tc>
        <w:tc>
          <w:p>
            <w:r>
              <w:t xml:space="preserve">Vo</w:t>
            </w:r>
          </w:p>
        </w:tc>
      </w:tr>
      <w:tr>
        <w:tc>
          <w:p>
            <w:r>
              <w:t xml:space="preserve">Flynn</w:t>
            </w:r>
          </w:p>
        </w:tc>
        <w:tc>
          <w:p>
            <w:r>
              <w:t xml:space="preserve">Moody</w:t>
            </w:r>
          </w:p>
        </w:tc>
        <w:tc>
          <w:p>
            <w:r>
              <w:t xml:space="preserve">Walle</w:t>
            </w:r>
          </w:p>
        </w:tc>
      </w:tr>
      <w:tr>
        <w:tc>
          <w:p>
            <w:r>
              <w:t xml:space="preserve">Frank</w:t>
            </w:r>
          </w:p>
        </w:tc>
        <w:tc>
          <w:p>
            <w:r>
              <w:t xml:space="preserve">Morrison</w:t>
            </w:r>
          </w:p>
        </w:tc>
        <w:tc>
          <w:p>
            <w:r>
              <w:t xml:space="preserve">White</w:t>
            </w:r>
          </w:p>
        </w:tc>
      </w:tr>
      <w:tr>
        <w:tc>
          <w:p>
            <w:r>
              <w:t xml:space="preserve">Frullo</w:t>
            </w:r>
          </w:p>
        </w:tc>
        <w:tc>
          <w:p>
            <w:r>
              <w:t xml:space="preserve">Muñoz, Jr.</w:t>
            </w:r>
          </w:p>
        </w:tc>
        <w:tc>
          <w:p>
            <w:r>
              <w:t xml:space="preserve">Wilson</w:t>
            </w:r>
          </w:p>
        </w:tc>
      </w:tr>
      <w:tr>
        <w:tc>
          <w:p>
            <w:r>
              <w:t xml:space="preserve">Geren</w:t>
            </w:r>
          </w:p>
        </w:tc>
        <w:tc>
          <w:p>
            <w:r>
              <w:t xml:space="preserve">Murphy</w:t>
            </w:r>
          </w:p>
        </w:tc>
        <w:tc>
          <w:p>
            <w:r>
              <w:t xml:space="preserve">Wray</w:t>
            </w:r>
          </w:p>
        </w:tc>
      </w:tr>
      <w:tr>
        <w:tc>
          <w:p>
            <w:r>
              <w:t xml:space="preserve">Gervin-Hawkins</w:t>
            </w:r>
          </w:p>
        </w:tc>
        <w:tc>
          <w:p>
            <w:r>
              <w:t xml:space="preserve">Murr</w:t>
            </w:r>
          </w:p>
        </w:tc>
        <w:tc>
          <w:p>
            <w:r>
              <w:t xml:space="preserve">Wu</w:t>
            </w:r>
          </w:p>
        </w:tc>
      </w:tr>
      <w:tr>
        <w:tc>
          <w:p>
            <w:r>
              <w:t xml:space="preserve">Goldman</w:t>
            </w:r>
          </w:p>
        </w:tc>
        <w:tc>
          <w:p>
            <w:r>
              <w:t xml:space="preserve">Neave</w:t>
            </w:r>
          </w:p>
        </w:tc>
        <w:tc>
          <w:p>
            <w:r>
              <w:t xml:space="preserve">Zedler</w:t>
            </w:r>
          </w:p>
        </w:tc>
      </w:tr>
      <w:tr>
        <w:tc>
          <w:p>
            <w:r>
              <w:t xml:space="preserve">González of Dallas</w:t>
            </w:r>
          </w:p>
        </w:tc>
        <w:tc>
          <w:p>
            <w:r>
              <w:t xml:space="preserve">Nevárez</w:t>
            </w:r>
          </w:p>
        </w:tc>
        <w:tc>
          <w:p>
            <w:r>
              <w:t xml:space="preserve">Zerwas</w:t>
            </w:r>
          </w:p>
        </w:tc>
      </w:tr>
      <w:tr>
        <w:tc>
          <w:p>
            <w:r>
              <w:t xml:space="preserve">González of El Paso</w:t>
            </w:r>
          </w:p>
        </w:tc>
        <w:tc>
          <w:p>
            <w:r>
              <w:t xml:space="preserve">Noble</w:t>
            </w:r>
          </w:p>
        </w:tc>
        <w:tc>
          <w:p>
            <w:r>
              <w:t xml:space="preserve">Zwiener</w:t>
            </w:r>
          </w:p>
        </w:tc>
      </w:tr>
      <w:tr>
        <w:tc>
          <w:p>
            <w:r>
              <w:t xml:space="preserve">Goodwin</w:t>
            </w:r>
          </w:p>
        </w:tc>
        <w:tc>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201 was adopted by the House on February 26,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