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Robert and Linda Adam have given generously of their time and resources to promote excellence in education in the Cypress-Fairbanks community, and the outstanding contributions of this esteemed couple indeed merit special recognition; and</w:t>
      </w:r>
    </w:p>
    <w:p w:rsidR="003F3435" w:rsidRDefault="0032493E">
      <w:pPr>
        <w:spacing w:line="480" w:lineRule="auto"/>
        <w:ind w:firstLine="720"/>
        <w:jc w:val="both"/>
      </w:pPr>
      <w:r>
        <w:t xml:space="preserve">WHEREAS, Bob Adam is a lifelong resident of the area and a  product of the Cypress-Fairbanks Independent School District, where he played football and graduated from Cy-Fair High School; he went on to attend Baylor University before establishing his law practice; while a student at Baylor, he met his future wife, Linda, with whom he has shared 57 years of marriage and raised three daughters; and</w:t>
      </w:r>
    </w:p>
    <w:p w:rsidR="003F3435" w:rsidRDefault="0032493E">
      <w:pPr>
        <w:spacing w:line="480" w:lineRule="auto"/>
        <w:ind w:firstLine="720"/>
        <w:jc w:val="both"/>
      </w:pPr>
      <w:r>
        <w:t xml:space="preserve">WHEREAS, Mr.</w:t>
      </w:r>
      <w:r xml:space="preserve">
        <w:t> </w:t>
      </w:r>
      <w:r>
        <w:t xml:space="preserve">Adam's commitment to education is inspired in part by his father, B. F. Adam, who served on the Cy-Fair ISD Board of Trustees and had an elementary school named in his honor in 1972; continuing that legacy, the younger Mr.</w:t>
      </w:r>
      <w:r xml:space="preserve">
        <w:t> </w:t>
      </w:r>
      <w:r>
        <w:t xml:space="preserve">Adam has been an active member of the Cy-Fair Educational Foundation for 48 years, and at its Diamond Jubilee in 2014, he was recognized as the longest-serving trustee of the foundation and a key fund-raiser for the B. F. Adam Golf Classic; he has also sat on numerous boards for the Lone Star College System, the Richard Wallrath Educational Foundation, and Cy-Fair Hospital, to name but a few organizations, and has dedicated countless hours to such community groups as the Cy-Fair Houston Chamber of Commerce and Cy-Fair ISD; recently, he was presented with the Chairman's Award by the chamber; and</w:t>
      </w:r>
    </w:p>
    <w:p w:rsidR="003F3435" w:rsidRDefault="0032493E">
      <w:pPr>
        <w:spacing w:line="480" w:lineRule="auto"/>
        <w:ind w:firstLine="720"/>
        <w:jc w:val="both"/>
      </w:pPr>
      <w:r>
        <w:t xml:space="preserve">WHEREAS, Likewise an advocate for education, Mrs.</w:t>
      </w:r>
      <w:r xml:space="preserve">
        <w:t> </w:t>
      </w:r>
      <w:r>
        <w:t xml:space="preserve">Adam taught at Spring Branch ISD before resuming her career at Cy-Fair ISD, where she continued to volunteer after retiring from work to devote more time to her grandchildren; over the years, she has made a difference in the lives of countless students, and she has partnered with her husband to help coordinate volunteers for the B.</w:t>
      </w:r>
      <w:r xml:space="preserve">
        <w:t> </w:t>
      </w:r>
      <w:r>
        <w:t xml:space="preserve">F. Adam Golf Classic and to establish endowments totaling more than $1.1 million in scholarships for graduating Cy-Fair ISD seniors; in addition to their many civic endeavors, the couple have been valued congregants of several area Baptist churches; and</w:t>
      </w:r>
    </w:p>
    <w:p w:rsidR="003F3435" w:rsidRDefault="0032493E">
      <w:pPr>
        <w:spacing w:line="480" w:lineRule="auto"/>
        <w:ind w:firstLine="720"/>
        <w:jc w:val="both"/>
      </w:pPr>
      <w:r>
        <w:t xml:space="preserve">WHEREAS, Bob and Linda Adam's combined volunteer and philanthropic efforts have strengthened their community and helped make it an even better place in which to raise a family, and they have created a legacy that will benefit young Texans for years to come; now, therefore, be it</w:t>
      </w:r>
    </w:p>
    <w:p w:rsidR="003F3435" w:rsidRDefault="0032493E">
      <w:pPr>
        <w:spacing w:line="480" w:lineRule="auto"/>
        <w:ind w:firstLine="720"/>
        <w:jc w:val="both"/>
      </w:pPr>
      <w:r>
        <w:t xml:space="preserve">RESOLVED, That the House of Representatives of the 86th Texas Legislature hereby honor Robert and Linda Adam for their exceptional leadership and service in behalf of public education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Mrs.</w:t>
      </w:r>
      <w:r xml:space="preserve">
        <w:t> </w:t>
      </w:r>
      <w:r>
        <w:t xml:space="preserve">Adam as an expression of high regard by the Texas House of Representatives.</w:t>
      </w:r>
    </w:p>
    <w:p w:rsidR="003F3435" w:rsidRDefault="0032493E">
      <w:pPr>
        <w:jc w:val="both"/>
      </w:pPr>
    </w:p>
    <w:p w:rsidR="003F3435" w:rsidRDefault="0032493E">
      <w:pPr>
        <w:jc w:val="right"/>
      </w:pPr>
      <w:r>
        <w:t xml:space="preserve">Oliverson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309 was adopted by the House on February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