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Marci Corry has dedicated herself to promoting safe driving through her efforts as founder and CEO of SAFE 2 SAVE, a mobile app that is rapidly gaining popularity in communities across Texas; and</w:t>
      </w:r>
    </w:p>
    <w:p w:rsidR="003F3435" w:rsidRDefault="0032493E">
      <w:pPr>
        <w:spacing w:line="480" w:lineRule="auto"/>
        <w:ind w:firstLine="720"/>
        <w:jc w:val="both"/>
      </w:pPr>
      <w:r>
        <w:t xml:space="preserve">WHEREAS, Propelled to take action after learning about a fatal accident in College Station that involved texting and driving, Ms.</w:t>
      </w:r>
      <w:r xml:space="preserve">
        <w:t> </w:t>
      </w:r>
      <w:r>
        <w:t xml:space="preserve">Corry created SAFE 2 SAVE in October 2016 with the goal of using positive reinforcement to encourage drivers to stay off their phones; the app allows users who avoid distracted driving to earn points and redeem them for discounts at local businesses, and it also provides the opportunity for communities to engage in safe driving competitions with one another; and</w:t>
      </w:r>
    </w:p>
    <w:p w:rsidR="003F3435" w:rsidRDefault="0032493E">
      <w:pPr>
        <w:spacing w:line="480" w:lineRule="auto"/>
        <w:ind w:firstLine="720"/>
        <w:jc w:val="both"/>
      </w:pPr>
      <w:r>
        <w:t xml:space="preserve">WHEREAS, In just two years, the app's user base has grown to more than 89,000 people, and plans are underway to expand across the entire state and go nationwide in 2019; along with the app, Ms.</w:t>
      </w:r>
      <w:r xml:space="preserve">
        <w:t> </w:t>
      </w:r>
      <w:r>
        <w:t xml:space="preserve">Corry oversees SAFE 2 SAVE's outreach initiatives that involve speaking about safe driving at schools, businesses, and organizations; and</w:t>
      </w:r>
    </w:p>
    <w:p w:rsidR="003F3435" w:rsidRDefault="0032493E">
      <w:pPr>
        <w:spacing w:line="480" w:lineRule="auto"/>
        <w:ind w:firstLine="720"/>
        <w:jc w:val="both"/>
      </w:pPr>
      <w:r>
        <w:t xml:space="preserve">WHEREAS, By addressing the serious problem of distracted driving, Marci Corry has demonstrated an inspiring commitment to making our roadways safer; now, therefore, be it</w:t>
      </w:r>
    </w:p>
    <w:p w:rsidR="003F3435" w:rsidRDefault="0032493E">
      <w:pPr>
        <w:spacing w:line="480" w:lineRule="auto"/>
        <w:ind w:firstLine="720"/>
        <w:jc w:val="both"/>
      </w:pPr>
      <w:r>
        <w:t xml:space="preserve">RESOLVED, That the House of Representatives of the 86th Texas Legislature hereby honor Marci Corry for her important work as founder and CEO of SAFE 2 SAVE and extend to her sincere best wishes for continued success with this endeavor;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Corry as an expression of high regard by the Texas House of Representatives.</w:t>
      </w:r>
    </w:p>
    <w:p w:rsidR="003F3435" w:rsidRDefault="0032493E">
      <w:pPr>
        <w:jc w:val="both"/>
      </w:pPr>
    </w:p>
    <w:p w:rsidR="003F3435" w:rsidRDefault="0032493E">
      <w:pPr>
        <w:jc w:val="right"/>
      </w:pPr>
      <w:r>
        <w:t xml:space="preserve">Oliverson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326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