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86R11038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H.R.</w:t>
      </w:r>
      <w:r xml:space="preserve">
        <w:t> </w:t>
      </w:r>
      <w:r>
        <w:t xml:space="preserve">No.</w:t>
      </w:r>
      <w:r xml:space="preserve">
        <w:t> </w:t>
      </w:r>
      <w:r>
        <w:t xml:space="preserve">346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Hallie Hatthorn, founder of the nonprofit organization Bags of Love, was honored for her commitment to making a difference in the lives of foster children with her receipt of the Commissioner's Award of Excellence from the Texas Department of Family and Protective Services on January 29, 2019; and</w:t>
      </w:r>
    </w:p>
    <w:p w:rsidR="003F3435" w:rsidRDefault="0032493E">
      <w:pPr>
        <w:spacing w:line="480" w:lineRule="auto"/>
        <w:ind w:firstLine="720"/>
        <w:jc w:val="both"/>
      </w:pPr>
      <w:r>
        <w:t xml:space="preserve">WHEREAS, A former foster child, Hallie Hatthorn first conceived of the idea for Bags of Love after she began volunteering for Court Appointed Special Advocates; she recalled how she felt when, at seven years old, she was given a trash bag with which to gather her belongings from her home, and she was inspired to do something to help ease the transition of other children into foster care; and</w:t>
      </w:r>
    </w:p>
    <w:p w:rsidR="003F3435" w:rsidRDefault="0032493E">
      <w:pPr>
        <w:spacing w:line="480" w:lineRule="auto"/>
        <w:ind w:firstLine="720"/>
        <w:jc w:val="both"/>
      </w:pPr>
      <w:r>
        <w:t xml:space="preserve">WHEREAS, "No Kid Deserves a Trash Bag" went on to become the motto of her organization, which supplies child protective services with durable duffel bags containing several items such as blankets, toiletries, and small Bibles; each bag also features an uplifting Bible verse that has held special meaning to Ms.</w:t>
      </w:r>
      <w:r xml:space="preserve">
        <w:t> </w:t>
      </w:r>
      <w:r>
        <w:t xml:space="preserve">Hatthorn ever since she was a child; over the past few years, Bags of Love has distributed more than 3,000 bags to communities all across Texas and other states; and</w:t>
      </w:r>
    </w:p>
    <w:p w:rsidR="003F3435" w:rsidRDefault="0032493E">
      <w:pPr>
        <w:spacing w:line="480" w:lineRule="auto"/>
        <w:ind w:firstLine="720"/>
        <w:jc w:val="both"/>
      </w:pPr>
      <w:r>
        <w:t xml:space="preserve">WHEREAS, Hallie Hatthorn's efforts have helped bring comfort to young people in times of great need, and it is a privilege to join in honoring this caring Texan, who has set a commendable example through her advocacy for our most vulnerable citizens; now, therefore, be it</w:t>
      </w:r>
    </w:p>
    <w:p w:rsidR="003F3435" w:rsidRDefault="0032493E">
      <w:pPr>
        <w:spacing w:line="480" w:lineRule="auto"/>
        <w:ind w:firstLine="720"/>
        <w:jc w:val="both"/>
      </w:pPr>
      <w:r>
        <w:t xml:space="preserve">RESOLVED, That the House of Representatives of the 86th Texas Legislature hereby congratulate Hallie Hatthorn on her receipt of the Commissioner's Award of Excellence from the Texas Department of Family and Protective Services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Hatthorn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