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REALTORS® celebrates the statewide association's centennial anniversary in 2020, having served as steadfast advocates committed to protecting private-property rights and the real estate industry for 100 years; and</w:t>
      </w:r>
    </w:p>
    <w:p w:rsidR="003F3435" w:rsidRDefault="0032493E">
      <w:pPr>
        <w:spacing w:line="480" w:lineRule="auto"/>
        <w:ind w:firstLine="720"/>
        <w:jc w:val="both"/>
      </w:pPr>
      <w:r>
        <w:t xml:space="preserve">WHEREAS, Texas REALTORS® was founded in 1920 as the Texas Association of Real Estate Boards; and the 89 attendees at the organization's first convention united with the shared goal of protecting real estate consumers at the local, state, and national levels--a goal that remain in place to this day; and</w:t>
      </w:r>
    </w:p>
    <w:p w:rsidR="003F3435" w:rsidRDefault="0032493E">
      <w:pPr>
        <w:spacing w:line="480" w:lineRule="auto"/>
        <w:ind w:firstLine="720"/>
        <w:jc w:val="both"/>
      </w:pPr>
      <w:r>
        <w:t xml:space="preserve">WHEREAS, The Association has grown into the largest professional membership association in Texas, with more than 125,000 members engaged in every aspect of Texas real estate, including farm and ranch, property management, international, residential, and commercial real estate, with a membership reflective of the state's diverse population and geography; and</w:t>
      </w:r>
    </w:p>
    <w:p w:rsidR="003F3435" w:rsidRDefault="0032493E">
      <w:pPr>
        <w:spacing w:line="480" w:lineRule="auto"/>
        <w:ind w:firstLine="720"/>
        <w:jc w:val="both"/>
      </w:pPr>
      <w:r>
        <w:t xml:space="preserve">WHEREAS, Texas REALTORS® pledge to abide by the REALTOR® Code of Ethics--the highest standard of professionalism within the real estate industry--in their duties to clients and consumers, duties to the public, and duties to fellow real estate professionals; and</w:t>
      </w:r>
    </w:p>
    <w:p w:rsidR="003F3435" w:rsidRDefault="0032493E">
      <w:pPr>
        <w:spacing w:line="480" w:lineRule="auto"/>
        <w:ind w:firstLine="720"/>
        <w:jc w:val="both"/>
      </w:pPr>
      <w:r>
        <w:t xml:space="preserve">WHEREAS, Thousands of Texas REALTORS® from across the state converge on the Texas Capitol as a grassroots show of force during every legislative session to advocate for real estate consumers; now, therefore, be it</w:t>
      </w:r>
    </w:p>
    <w:p w:rsidR="003F3435" w:rsidRDefault="0032493E">
      <w:pPr>
        <w:spacing w:line="480" w:lineRule="auto"/>
        <w:ind w:firstLine="720"/>
        <w:jc w:val="both"/>
      </w:pPr>
      <w:r>
        <w:t xml:space="preserve">RESOLVED, That the House of Representatives of the 86th Texas Legislature hereby recognize March 26, 2019 as REALTOR® Day at the Texas Capitol and extend heartfelt congratulations to all Texas REALTORS® on the Association's 100th anniversary in 2020;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p w:rsidR="003F3435" w:rsidRDefault="0032493E">
      <w:pPr>
        <w:jc w:val="both"/>
      </w:pPr>
    </w:p>
    <w:p w:rsidR="003F3435" w:rsidRDefault="0032493E">
      <w:pPr>
        <w:jc w:val="right"/>
      </w:pPr>
      <w:r>
        <w:t xml:space="preserve">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382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