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Jan Stovall, a third-grade reading teacher at Morningside Elementary School in the Dumas Independent School District, has been named the 2019 Elementary Teacher of the Year by the Region 16 Education Service Center; and</w:t>
      </w:r>
    </w:p>
    <w:p w:rsidR="003F3435" w:rsidRDefault="0032493E">
      <w:pPr>
        <w:spacing w:line="480" w:lineRule="auto"/>
        <w:ind w:firstLine="720"/>
        <w:jc w:val="both"/>
      </w:pPr>
      <w:r>
        <w:t xml:space="preserve">WHEREAS, The winners of these prestigious annual awards are first nominated for consideration by their fellow faculty members, and those who are later chosen as district Teacher of the Year become eligible for the regional honor; and</w:t>
      </w:r>
    </w:p>
    <w:p w:rsidR="003F3435" w:rsidRDefault="0032493E">
      <w:pPr>
        <w:spacing w:line="480" w:lineRule="auto"/>
        <w:ind w:firstLine="720"/>
        <w:jc w:val="both"/>
      </w:pPr>
      <w:r>
        <w:t xml:space="preserve">WHEREAS, Jan Stovall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Jan Stovall on her selection as the 2019 Elementary Teacher of the Year by the Region 16 Education Service Center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Stovall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496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