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Richardson Independent School District Council of PTAs are gathering at the State Capitol on February 25, 2019; and</w:t>
      </w:r>
    </w:p>
    <w:p w:rsidR="003F3435" w:rsidRDefault="0032493E">
      <w:pPr>
        <w:spacing w:line="480" w:lineRule="auto"/>
        <w:ind w:firstLine="720"/>
        <w:jc w:val="both"/>
      </w:pPr>
      <w:r>
        <w:t xml:space="preserve">WHEREAS, The RISD Council of PTAs can trace its origins back to the founding of the Richardson Mother's Club in 1910; nearly two decades later, in 1929, the Richardson PTA joined the National Parent Teacher Association, and the organization became the RISD Council of PTAs in 1959 under the leadership of inaugural president Marie Holcomb; and</w:t>
      </w:r>
    </w:p>
    <w:p w:rsidR="003F3435" w:rsidRDefault="0032493E">
      <w:pPr>
        <w:spacing w:line="480" w:lineRule="auto"/>
        <w:ind w:firstLine="720"/>
        <w:jc w:val="both"/>
      </w:pPr>
      <w:r>
        <w:t xml:space="preserve">WHEREAS, Over the years, the members of the council have dedicated themselves to supporting the health, education, and overall well-being of children across the district, which is located in Dallas County; the group has established a number of initiatives of benefit to students and their families, such as the parent advisory committee, used book fair, clothes closet, and prom dress boutique; and</w:t>
      </w:r>
    </w:p>
    <w:p w:rsidR="003F3435" w:rsidRDefault="0032493E">
      <w:pPr>
        <w:spacing w:line="480" w:lineRule="auto"/>
        <w:ind w:firstLine="720"/>
        <w:jc w:val="both"/>
      </w:pPr>
      <w:r>
        <w:t xml:space="preserve">WHEREAS, Drawing on the efforts of more than 19,000 members, the RISD Council of PTAs includes 54 local PTA units at campuses in Richardson, Dallas, and Garland; moreover, the council provides assistance to the district's alternative school; and</w:t>
      </w:r>
    </w:p>
    <w:p w:rsidR="003F3435" w:rsidRDefault="0032493E">
      <w:pPr>
        <w:spacing w:line="480" w:lineRule="auto"/>
        <w:ind w:firstLine="720"/>
        <w:jc w:val="both"/>
      </w:pPr>
      <w:r>
        <w:t xml:space="preserve">WHEREAS, For the past six decades, the Richardson ISD Council of PTAs has advocated for area schoolchildren and worked to advance the mission of the district, and in so doing, it has played a vital role in making Dallas County an even better place in which to live and raise a family; now, therefore, be it</w:t>
      </w:r>
    </w:p>
    <w:p w:rsidR="003F3435" w:rsidRDefault="0032493E">
      <w:pPr>
        <w:spacing w:line="480" w:lineRule="auto"/>
        <w:ind w:firstLine="720"/>
        <w:jc w:val="both"/>
      </w:pPr>
      <w:r>
        <w:t xml:space="preserve">RESOLVED, That the House of Representatives of the 86th Texas Legislature hereby honor the members of the Richardson Independent School District Council of PTAs on the occasion of their visit to the State Capitol and extend to them sincere best wishes for the future.</w:t>
      </w:r>
    </w:p>
    <w:p w:rsidR="003F3435" w:rsidRDefault="0032493E">
      <w:pPr>
        <w:jc w:val="both"/>
      </w:pP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529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