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After more than three decades of exemplary service in law enforcement, Jay Burch</w:t>
      </w:r>
      <w:r>
        <w:t xml:space="preserve"> is retiring as chief of the Denison Police Department at the end of February 2019; and</w:t>
      </w:r>
    </w:p>
    <w:p w:rsidR="003F3435" w:rsidRDefault="0032493E">
      <w:pPr>
        <w:spacing w:line="480" w:lineRule="auto"/>
        <w:ind w:firstLine="720"/>
        <w:jc w:val="both"/>
      </w:pPr>
      <w:r>
        <w:t xml:space="preserve">WHEREAS, Chief Burch holds a Bachelor's degree in Criminal Justice from Dallas Baptist University and a Master's degree in Criminal Justice Administration from Sam Houston State University, as well as certifications as a Master Peace Officer, a police instructor, and a Certified Public Manager; he began his career as a deputy with the Dallas County Sheriff's Department in 1987 before going on to spend 11 years on the force in DeSoto; and</w:t>
      </w:r>
    </w:p>
    <w:p w:rsidR="003F3435" w:rsidRDefault="0032493E">
      <w:pPr>
        <w:spacing w:line="480" w:lineRule="auto"/>
        <w:ind w:firstLine="720"/>
        <w:jc w:val="both"/>
      </w:pPr>
      <w:r>
        <w:t xml:space="preserve">WHEREAS, This respected leader has held police chief positions for 18 years of his career, including tenures in Gatesville from 2000 to 2004 and in Mount Pleasant from 2005 to 2011; under his direction, Mount Pleasant became one of the first departments in the state to be credentialed by the Texas Police Chiefs Association as part of its Best Practices Recognition Program; and</w:t>
      </w:r>
    </w:p>
    <w:p w:rsidR="003F3435" w:rsidRDefault="0032493E">
      <w:pPr>
        <w:spacing w:line="480" w:lineRule="auto"/>
        <w:ind w:firstLine="720"/>
        <w:jc w:val="both"/>
      </w:pPr>
      <w:r>
        <w:t xml:space="preserve">WHEREAS, Chief Burch took the reins of the Denison Police Department in December 2011, and his major accomplishments have included overseeing the renovation of the police department and the consolidation of police and fire dispatch into the police headquarters; in 2018, he again had the honor of seeing his department cited by the Best Practices Recognition Program, giving him the distinction of being the only Texas police chief to guide two agencies to that status; and</w:t>
      </w:r>
    </w:p>
    <w:p w:rsidR="003F3435" w:rsidRDefault="0032493E">
      <w:pPr>
        <w:spacing w:line="480" w:lineRule="auto"/>
        <w:ind w:firstLine="720"/>
        <w:jc w:val="both"/>
      </w:pPr>
      <w:r>
        <w:t xml:space="preserve">WHEREAS, In retirement, Chief Burch plans to continue teaching, training, and working on organizational assessments while also spending more time with his treasured family; and</w:t>
      </w:r>
    </w:p>
    <w:p w:rsidR="003F3435" w:rsidRDefault="0032493E">
      <w:pPr>
        <w:spacing w:line="480" w:lineRule="auto"/>
        <w:ind w:firstLine="720"/>
        <w:jc w:val="both"/>
      </w:pPr>
      <w:r>
        <w:t xml:space="preserve">WHEREAS, Greatly admired by his colleagues for his skilled leadership, professionalism, and commitment to excellence, Jay Burch may indeed take great pride in all that he has done to protect and serve his fellow Texans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honor Denison Police Chief Jay Burch on his retirement and extend to him sincere best wishes for continued happiness and fulfillment; and, be it further</w:t>
      </w:r>
    </w:p>
    <w:p w:rsidR="003F3435" w:rsidRDefault="0032493E">
      <w:pPr>
        <w:spacing w:line="480" w:lineRule="auto"/>
        <w:ind w:firstLine="720"/>
        <w:jc w:val="both"/>
      </w:pPr>
      <w:r>
        <w:t xml:space="preserve">RESOLVED, That an official copy of this resolution be prepared for Chief Burch as an expression of high regard by the Texas House of Representatives.</w:t>
      </w:r>
    </w:p>
    <w:p w:rsidR="003F3435" w:rsidRDefault="0032493E">
      <w:pPr>
        <w:jc w:val="both"/>
      </w:pPr>
    </w:p>
    <w:p w:rsidR="003F3435" w:rsidRDefault="0032493E">
      <w:pPr>
        <w:jc w:val="right"/>
      </w:pPr>
      <w:r>
        <w:t xml:space="preserve">Smith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565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