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G.</w:t>
      </w:r>
      <w:r xml:space="preserve">
        <w:t> </w:t>
      </w:r>
      <w:r>
        <w:t xml:space="preserve">Packard of Waco, an esteemed educator and a central figure in his community, passed away on January 5, 2019, at the age of 94; and</w:t>
      </w:r>
    </w:p>
    <w:p w:rsidR="003F3435" w:rsidRDefault="0032493E">
      <w:pPr>
        <w:spacing w:line="480" w:lineRule="auto"/>
        <w:ind w:firstLine="720"/>
        <w:jc w:val="both"/>
      </w:pPr>
      <w:r>
        <w:t xml:space="preserve">WHEREAS, Born in Regina, New Mexico, on August 13, 1924, Robert Packard graduated from Temple High School in 1943, and he served with the U.S.</w:t>
      </w:r>
      <w:r xml:space="preserve">
        <w:t> </w:t>
      </w:r>
      <w:r>
        <w:t xml:space="preserve">Army Signal Corps during World War II; following his military tenure, he earned bachelor of science, master of arts, and doctoral degrees in physics from The University of Texas at Austin, and in 1952, he was named an associate professor of physics at Baylor University; he met his future wife, the former Joyce Hornaday, on the Waco campus, and the couple, who married on April 15, 1954, went on to share a rewarding union of 64 years; and</w:t>
      </w:r>
    </w:p>
    <w:p w:rsidR="003F3435" w:rsidRDefault="0032493E">
      <w:pPr>
        <w:spacing w:line="480" w:lineRule="auto"/>
        <w:ind w:firstLine="720"/>
        <w:jc w:val="both"/>
      </w:pPr>
      <w:r>
        <w:t xml:space="preserve">WHEREAS, Enjoying a distinguished career at Baylor spanning nearly six decades, Dr.</w:t>
      </w:r>
      <w:r xml:space="preserve">
        <w:t> </w:t>
      </w:r>
      <w:r>
        <w:t xml:space="preserve">Packard received the highest honor granted to the university's faculty members, a master teacher designation, and his classroom in the Marrs McLean Science Building was renamed the Robert G.</w:t>
      </w:r>
      <w:r xml:space="preserve">
        <w:t> </w:t>
      </w:r>
      <w:r>
        <w:t xml:space="preserve">Packard Lecture Hall; renowned for his popular introductory physics course, this beloved professor returned in 2009 to teach the class for one semester after having retired in 2002; and</w:t>
      </w:r>
    </w:p>
    <w:p w:rsidR="003F3435" w:rsidRDefault="0032493E">
      <w:pPr>
        <w:spacing w:line="480" w:lineRule="auto"/>
        <w:ind w:firstLine="720"/>
        <w:jc w:val="both"/>
      </w:pPr>
      <w:r>
        <w:t xml:space="preserve">WHEREAS, Dr.</w:t>
      </w:r>
      <w:r xml:space="preserve">
        <w:t> </w:t>
      </w:r>
      <w:r>
        <w:t xml:space="preserve">Packard achieved professor emeritus of physics status and was the recipient of the university's W.</w:t>
      </w:r>
      <w:r xml:space="preserve">
        <w:t> </w:t>
      </w:r>
      <w:r>
        <w:t xml:space="preserve">R.</w:t>
      </w:r>
      <w:r xml:space="preserve">
        <w:t> </w:t>
      </w:r>
      <w:r>
        <w:t xml:space="preserve">White Meritorious, Collins Outstanding Professor, and Baylor Legacy Mentor Awards, among others; he was also named an Outstanding Educator of America, and the Robert G.</w:t>
      </w:r>
      <w:r xml:space="preserve">
        <w:t> </w:t>
      </w:r>
      <w:r>
        <w:t xml:space="preserve">and Joyce Hornaday Packard Endowed Scholars Fund was established in honor of Dr.</w:t>
      </w:r>
      <w:r xml:space="preserve">
        <w:t> </w:t>
      </w:r>
      <w:r>
        <w:t xml:space="preserve">Packard and his wife, a former assistant dean of women at Baylor; moreover, he worked tirelessly in behalf of his fellow citizens, holding numerous volunteer leadership roles; and</w:t>
      </w:r>
    </w:p>
    <w:p w:rsidR="003F3435" w:rsidRDefault="0032493E">
      <w:pPr>
        <w:spacing w:line="480" w:lineRule="auto"/>
        <w:ind w:firstLine="720"/>
        <w:jc w:val="both"/>
      </w:pPr>
      <w:r>
        <w:t xml:space="preserve">WHEREAS, Robert Packard earned the admiration of all who knew him, inspiring generations of students with his creative teaching methods, and he leaves behind a legacy that will resonate at Baylor University and in the Waco community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Robert G.</w:t>
      </w:r>
      <w:r xml:space="preserve">
        <w:t> </w:t>
      </w:r>
      <w:r>
        <w:t xml:space="preserve">Packard and extend heartfelt sympathy to the members of his family: to his wife, Joyce Packard; to his brothers, Charles, Wayne, and I.</w:t>
      </w:r>
      <w:r xml:space="preserve">
        <w:t> </w:t>
      </w:r>
      <w:r>
        <w:t xml:space="preserve">B.</w:t>
      </w:r>
      <w:r xml:space="preserve">
        <w:t> </w:t>
      </w:r>
      <w:r>
        <w:t xml:space="preserve">Packard; to his nieces and nephews;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Packard.</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579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