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86R14838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Walter Lee Rogers Nauling of Houston is marking this momentous occasion in her life on March 15, 2019; and</w:t>
      </w:r>
    </w:p>
    <w:p w:rsidR="003F3435" w:rsidRDefault="0032493E">
      <w:pPr>
        <w:spacing w:line="480" w:lineRule="auto"/>
        <w:ind w:firstLine="720"/>
        <w:jc w:val="both"/>
      </w:pPr>
      <w:r>
        <w:t xml:space="preserve">WHEREAS, Born to Minnie Lee Rogers and Walter Rogers in 1919, the former Walter Lee Rogers grew up in Shiro with a younger brother, C J, and attended Wesley Grove High School; at the age of 16, she married Wilbert Nauling, and they became the proud parents of 12 children; Mrs.</w:t>
      </w:r>
      <w:r xml:space="preserve">
        <w:t> </w:t>
      </w:r>
      <w:r>
        <w:t xml:space="preserve">Nauling enjoyed using her talent as a seamstress to make clothes for her sons and daughters; and</w:t>
      </w:r>
    </w:p>
    <w:p w:rsidR="003F3435" w:rsidRDefault="0032493E">
      <w:pPr>
        <w:spacing w:line="480" w:lineRule="auto"/>
        <w:ind w:firstLine="720"/>
        <w:jc w:val="both"/>
      </w:pPr>
      <w:r>
        <w:t xml:space="preserve">WHEREAS, The Naulings moved to Houston in 1956, and they shared a fulfilling relationship of 53 years before Mr.</w:t>
      </w:r>
      <w:r xml:space="preserve">
        <w:t> </w:t>
      </w:r>
      <w:r>
        <w:t xml:space="preserve">Nauling's passing in 1988; today Mrs.</w:t>
      </w:r>
      <w:r xml:space="preserve">
        <w:t> </w:t>
      </w:r>
      <w:r>
        <w:t xml:space="preserve">Nauling is "Madear" to a fine family that has grown to include 58 grandchildren, 137 great-grandchildren, and 141 great-great-grandchildren; and</w:t>
      </w:r>
    </w:p>
    <w:p w:rsidR="003F3435" w:rsidRDefault="0032493E">
      <w:pPr>
        <w:spacing w:line="480" w:lineRule="auto"/>
        <w:ind w:firstLine="720"/>
        <w:jc w:val="both"/>
      </w:pPr>
      <w:r>
        <w:t xml:space="preserve">WHEREAS, For more than four decades, Mrs.</w:t>
      </w:r>
      <w:r xml:space="preserve">
        <w:t> </w:t>
      </w:r>
      <w:r>
        <w:t xml:space="preserve">Nauling has been a valued member of Bethany Baptist Church, SBC; she serves on the Mother's Board, and she is a member of the BBC Warriors Seniors' Ministry; and</w:t>
      </w:r>
    </w:p>
    <w:p w:rsidR="003F3435" w:rsidRDefault="0032493E">
      <w:pPr>
        <w:spacing w:line="480" w:lineRule="auto"/>
        <w:ind w:firstLine="720"/>
        <w:jc w:val="both"/>
      </w:pPr>
      <w:r>
        <w:t xml:space="preserve">WHEREAS, Blessed with the affection of a host of loved ones and sustained by her strong faith, Walter Lee Nauling has gracefully reached the century mark and continues to enrich the lives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Walter Lee Rogers Nauling on the joyous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Nauling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