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86R14728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H.R.</w:t>
      </w:r>
      <w:r xml:space="preserve">
        <w:t> </w:t>
      </w:r>
      <w:r>
        <w:t xml:space="preserve">No.</w:t>
      </w:r>
      <w:r xml:space="preserve">
        <w:t> </w:t>
      </w:r>
      <w:r>
        <w:t xml:space="preserve">656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suffered an unimaginable loss with the tragic passing of Brandon Luke Earley of Reno on February 15, 2019, at the age of 17; and</w:t>
      </w:r>
    </w:p>
    <w:p w:rsidR="003F3435" w:rsidRDefault="0032493E">
      <w:pPr>
        <w:spacing w:line="480" w:lineRule="auto"/>
        <w:ind w:firstLine="720"/>
        <w:jc w:val="both"/>
      </w:pPr>
      <w:r>
        <w:t xml:space="preserve">WHEREAS, The cherished son of Mikeal Earley and Tonya McGuire Pendleton, Luke Earley was born on January 22, 2002, in Mount Pleasant; he was blessed with the affection of many loved ones, including his three brothers, Dylan, Kreese, and Landon, and numerous extended family members; and</w:t>
      </w:r>
    </w:p>
    <w:p w:rsidR="003F3435" w:rsidRDefault="0032493E">
      <w:pPr>
        <w:spacing w:line="480" w:lineRule="auto"/>
        <w:ind w:firstLine="720"/>
        <w:jc w:val="both"/>
      </w:pPr>
      <w:r>
        <w:t xml:space="preserve">WHEREAS, Mr.</w:t>
      </w:r>
      <w:r xml:space="preserve">
        <w:t> </w:t>
      </w:r>
      <w:r>
        <w:t xml:space="preserve">Earley was a junior at Rivercrest High School and was known for his heart of gold, infectious smile, and mischievous sense of humor; warm and friendly, he never met a stranger and was always ready with a hug to share with others; from an early age, he had an unparalleled passion for big trucks and heavy equipment, and he enjoyed nothing more than driving diesel trucks and talking to truck drivers on a CB radio; he was also active in the rodeo scene, and he was a member of the Cowboy Church of Paris; and</w:t>
      </w:r>
    </w:p>
    <w:p w:rsidR="003F3435" w:rsidRDefault="0032493E">
      <w:pPr>
        <w:spacing w:line="480" w:lineRule="auto"/>
        <w:ind w:firstLine="720"/>
        <w:jc w:val="both"/>
      </w:pPr>
      <w:r>
        <w:t xml:space="preserve">WHEREAS, Although his journey on this earth ended far too soon, Luke Earley brightened the world for all around him, and time will never dim their memories of the joy he brought into their lives; now, therefore, be it</w:t>
      </w:r>
    </w:p>
    <w:p w:rsidR="003F3435" w:rsidRDefault="0032493E">
      <w:pPr>
        <w:spacing w:line="480" w:lineRule="auto"/>
        <w:ind w:firstLine="720"/>
        <w:jc w:val="both"/>
      </w:pPr>
      <w:r>
        <w:t xml:space="preserve">RESOLVED, That the House of Representatives of the 86th Texas Legislature hereby pay tribute to the life of Brandon Luke Earley and extend heartfelt sympathy to the members of his family: to his father, Mikeal Earley, and his wife, Keitha; to his mother, Tonya Pendleton, and her husband, Kacy; to his brothers, Dylan Earley, Kreese Pendleton, and Landon Bevins; to his grandparents, Roger and Linda Earley, Floyd and Betty McGuire, Frank and Margaret Joplin, Glenn and Linda Adams, and Thurman and Brenda Russell; and to his many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Brandon Luke Earley.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