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86R14539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Sherman, Sr.</w:t>
      </w:r>
      <w:r xml:space="preserve">
        <w:tab wTab="150" tlc="none" cTlc="0"/>
      </w:r>
      <w:r>
        <w:t xml:space="preserve">H.R.</w:t>
      </w:r>
      <w:r xml:space="preserve">
        <w:t> </w:t>
      </w:r>
      <w:r>
        <w:t xml:space="preserve">No.</w:t>
      </w:r>
      <w:r xml:space="preserve">
        <w:t> </w:t>
      </w:r>
      <w:r>
        <w:t xml:space="preserve">689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residents of DeSoto are gathering at city hall on March 2, 2019, to celebrate the 70th anniversary of the incorporation of their community; and</w:t>
      </w:r>
    </w:p>
    <w:p w:rsidR="003F3435" w:rsidRDefault="0032493E">
      <w:pPr>
        <w:spacing w:line="480" w:lineRule="auto"/>
        <w:ind w:firstLine="720"/>
        <w:jc w:val="both"/>
      </w:pPr>
      <w:r>
        <w:t xml:space="preserve">WHEREAS, The first settlers were farmers, who arrived in the immediate area in 1847, and a general merchandise store built to meet the demand for goods opened about a year later; in 1881, the settlement received a post office and its name, DeSoto, in honor of beloved physician Dr.</w:t>
      </w:r>
      <w:r xml:space="preserve">
        <w:t> </w:t>
      </w:r>
      <w:r>
        <w:t xml:space="preserve">Thomas Hernando DeSoto Stewart; and</w:t>
      </w:r>
    </w:p>
    <w:p w:rsidR="003F3435" w:rsidRDefault="0032493E">
      <w:pPr>
        <w:spacing w:line="480" w:lineRule="auto"/>
        <w:ind w:firstLine="720"/>
        <w:jc w:val="both"/>
      </w:pPr>
      <w:r>
        <w:t xml:space="preserve">WHEREAS, Recognizing the need for an improved water distribution system after World War II, the town's residents presented a petition to the Dallas County judge requesting an election for incorporation; the measure passed on March 2, 1949, and the City of DeSoto was created; it had a population of approximately 400 people; and</w:t>
      </w:r>
    </w:p>
    <w:p w:rsidR="003F3435" w:rsidRDefault="0032493E">
      <w:pPr>
        <w:spacing w:line="480" w:lineRule="auto"/>
        <w:ind w:firstLine="720"/>
        <w:jc w:val="both"/>
      </w:pPr>
      <w:r>
        <w:t xml:space="preserve">WHEREAS, One of the oldest settlements in North Texas, DeSoto is today a thriving and vibrant community of more than 53,000 residents; nestled among the trees and rolling hills of southwestern Dallas County, it is a city with a record of exemplary community engagement and has been named as a National Civic League All-America City in honor of its civic spirit; and</w:t>
      </w:r>
    </w:p>
    <w:p w:rsidR="003F3435" w:rsidRDefault="0032493E">
      <w:pPr>
        <w:spacing w:line="480" w:lineRule="auto"/>
        <w:ind w:firstLine="720"/>
        <w:jc w:val="both"/>
      </w:pPr>
      <w:r>
        <w:t xml:space="preserve">WHEREAS, DeSoto offers welcoming neighborhoods, exemplary schools, and an expanded park system, and its residents may indeed take great pride in their history as they look forward to a bright and prosperous future; now, therefore, be it</w:t>
      </w:r>
    </w:p>
    <w:p w:rsidR="003F3435" w:rsidRDefault="0032493E">
      <w:pPr>
        <w:spacing w:line="480" w:lineRule="auto"/>
        <w:ind w:firstLine="720"/>
        <w:jc w:val="both"/>
      </w:pPr>
      <w:r>
        <w:t xml:space="preserve">RESOLVED, That the House of Representatives of the 86th Texas Legislature hereby commemorate the 70th anniversary of the incorporation of DeSoto and extend to the city's residents sincere best wishes for the future; and, be it further</w:t>
      </w:r>
    </w:p>
    <w:p w:rsidR="003F3435" w:rsidRDefault="0032493E">
      <w:pPr>
        <w:spacing w:line="480" w:lineRule="auto"/>
        <w:ind w:firstLine="720"/>
        <w:jc w:val="both"/>
      </w:pPr>
      <w:r>
        <w:t xml:space="preserve">RESOLVED, That an official copy of this resolution be prepared for the City of DeSoto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