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Westcliff Elementary School in Fort Worth received a 2018 America's Best Urban Schools Award from the National Center for Urban School Transformation, and it is indeed deserving of recognition for attaining this notable honor; and</w:t>
      </w:r>
    </w:p>
    <w:p w:rsidR="003F3435" w:rsidRDefault="0032493E">
      <w:pPr>
        <w:spacing w:line="480" w:lineRule="auto"/>
        <w:ind w:firstLine="720"/>
        <w:jc w:val="both"/>
      </w:pPr>
      <w:r>
        <w:t xml:space="preserve">WHEREAS, Each year, the National Center for Urban School Transformation presents this award to schools that have met strict standards of eligibility, which include excellent student and teacher attendance rates and high achievement among English learners and students with disabilities; moreover, honorees must demonstrate successful student outcomes, strong student engagement in extracurricular activities, and a positive campus culture; and</w:t>
      </w:r>
    </w:p>
    <w:p w:rsidR="003F3435" w:rsidRDefault="0032493E">
      <w:pPr>
        <w:spacing w:line="480" w:lineRule="auto"/>
        <w:ind w:firstLine="720"/>
        <w:jc w:val="both"/>
      </w:pPr>
      <w:r>
        <w:t xml:space="preserve">WHEREAS, One of 50 schools in Texas and 160 schools nationwide to earn this accolade, Westcliff Elementary serves more than 550 students in early education through fifth grade; under the skilled leadership of principal Sara Gillaspie, the school's dedicated faculty and staff work tirelessly to help children reach their full potential; and</w:t>
      </w:r>
    </w:p>
    <w:p w:rsidR="003F3435" w:rsidRDefault="0032493E">
      <w:pPr>
        <w:spacing w:line="480" w:lineRule="auto"/>
        <w:ind w:firstLine="720"/>
        <w:jc w:val="both"/>
      </w:pPr>
      <w:r>
        <w:t xml:space="preserve">WHEREAS, Through hard work and perseverance, the teachers and students of Westcliff Elementary School have established a record of scholastic excellence, and their outstanding efforts have been duly recognized with the America's Best Urban Schools Award; now, therefore, be it</w:t>
      </w:r>
    </w:p>
    <w:p w:rsidR="003F3435" w:rsidRDefault="0032493E">
      <w:pPr>
        <w:spacing w:line="480" w:lineRule="auto"/>
        <w:ind w:firstLine="720"/>
        <w:jc w:val="both"/>
      </w:pPr>
      <w:r>
        <w:t xml:space="preserve">RESOLVED, That the House of Representatives of the 86th Texas Legislature hereby congratulate Westcliff Elementary School on its receipt of a 2018 America's Best Urban Schools Award from the National Center for Urban School Transformation and extend to all those associated with the institution sincere best wishes for the future; and, be it further</w:t>
      </w:r>
    </w:p>
    <w:p w:rsidR="003F3435" w:rsidRDefault="0032493E">
      <w:pPr>
        <w:spacing w:line="480" w:lineRule="auto"/>
        <w:ind w:firstLine="720"/>
        <w:jc w:val="both"/>
      </w:pPr>
      <w:r>
        <w:t xml:space="preserve">RESOLVED, That an official copy of this resolution be prepared for the school as an expression of high regard by the Texas House of Representatives.</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