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Sandra Smith Wright, a health care executive with more than 30 years of leadership experience, has been named an Outstanding Texan by the Texas Legislative Black Caucus; and</w:t>
      </w:r>
    </w:p>
    <w:p w:rsidR="003F3435" w:rsidRDefault="0032493E">
      <w:pPr>
        <w:spacing w:line="480" w:lineRule="auto"/>
        <w:ind w:firstLine="720"/>
        <w:jc w:val="both"/>
      </w:pPr>
      <w:r>
        <w:t xml:space="preserve">WHEREAS, A registered nurse since 1973, Sandra Wright earned her associate degree at Angelina College, her master's degree in public affairs at The University of Texas at Dallas, and both her bachelor's degree in nursing and her doctorate in educational leadership at Stephen F. Austin State University; earlier in her career, she worked for home health care providers, including Concepts of Care in Dallas, where she held a number of leadership roles during her notable 23-year tenure; and</w:t>
      </w:r>
    </w:p>
    <w:p w:rsidR="003F3435" w:rsidRDefault="0032493E">
      <w:pPr>
        <w:spacing w:line="480" w:lineRule="auto"/>
        <w:ind w:firstLine="720"/>
        <w:jc w:val="both"/>
      </w:pPr>
      <w:r>
        <w:t xml:space="preserve">WHEREAS, In 2001, Dr.</w:t>
      </w:r>
      <w:r xml:space="preserve">
        <w:t> </w:t>
      </w:r>
      <w:r>
        <w:t xml:space="preserve">Wright took the reins as CEO of the Tyler County Hospital District in Woodville, which consists of a 49-bed hospital, a rural health clinic, a vocational school of nursing, and an associated charitable foundation; she guided the hospital system for 17 years until her recent retirement in October 2018; and</w:t>
      </w:r>
    </w:p>
    <w:p w:rsidR="003F3435" w:rsidRDefault="0032493E">
      <w:pPr>
        <w:spacing w:line="480" w:lineRule="auto"/>
        <w:ind w:firstLine="720"/>
        <w:jc w:val="both"/>
      </w:pPr>
      <w:r>
        <w:t xml:space="preserve">WHEREAS, Active in her community and generous with her time and talents, Dr.</w:t>
      </w:r>
      <w:r xml:space="preserve">
        <w:t> </w:t>
      </w:r>
      <w:r>
        <w:t xml:space="preserve">Wright has served on the boards of the Houston Methodist Hospital, the Burke Center in Lufkin, the Texas Hospital Insurance Exchange in Austin, and the American Hospital Association in Chicago; in addition, she is a licensed ordained minister who has pastored several United Methodist Churches, and she is a past president of the Tyler County Chamber of Commerce; she has been honored with the Pioneer Award by the Texas Hospital Association in 2006 and named a Paul Harris Fellow by Rotary International in 2017; and</w:t>
      </w:r>
    </w:p>
    <w:p w:rsidR="003F3435" w:rsidRDefault="0032493E">
      <w:pPr>
        <w:spacing w:line="480" w:lineRule="auto"/>
        <w:ind w:firstLine="720"/>
        <w:jc w:val="both"/>
      </w:pPr>
      <w:r>
        <w:t xml:space="preserve">WHEREAS, Dr.</w:t>
      </w:r>
      <w:r xml:space="preserve">
        <w:t> </w:t>
      </w:r>
      <w:r>
        <w:t xml:space="preserve">Sandra Wright has greatly benefited her fellow citizens through her professional and civic contributions, and she may indeed reflect with pride on her lifetime of service;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Sandra Smith Wright on receiving an Outstanding Texan Award from the Texas Legislative Black Caucus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Wright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693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