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703</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Charles W. Gilchrist of Weatherford was elected the 2019 chairman of the board of the National Automobile Dealers Association on October 16, 2018, and this achievement truly merits special recognition; and</w:t>
      </w:r>
    </w:p>
    <w:p w:rsidR="003F3435" w:rsidRDefault="0032493E">
      <w:pPr>
        <w:spacing w:line="480" w:lineRule="auto"/>
        <w:ind w:firstLine="720"/>
        <w:jc w:val="both"/>
      </w:pPr>
      <w:r>
        <w:t xml:space="preserve">WHEREAS, Established in 1917, NADA is the voice of 16,500 automobile and truck dealerships, representing their interests with automotive manufacturers as well as before Congress, federal agencies, the media, and the general public; the association also conducts research on the retail automobile industry, provides guidance on regulatory matters, offers training programs, and operates a charitable foundation; and</w:t>
      </w:r>
    </w:p>
    <w:p w:rsidR="003F3435" w:rsidRDefault="0032493E">
      <w:pPr>
        <w:spacing w:line="480" w:lineRule="auto"/>
        <w:ind w:firstLine="720"/>
        <w:jc w:val="both"/>
      </w:pPr>
      <w:r>
        <w:t xml:space="preserve">WHEREAS, Charlie Gilchrist is president of Gilchrist Automotive, which began with a single location in 1986 and today includes dealerships across the Dallas/Fort Worth area; he represents the franchised new-car dealers of Northern Texas on the NADA board of directors, and he has further contributed his time and expertise as the board's 2018 vice chair; and</w:t>
      </w:r>
    </w:p>
    <w:p w:rsidR="003F3435" w:rsidRDefault="0032493E">
      <w:pPr>
        <w:spacing w:line="480" w:lineRule="auto"/>
        <w:ind w:firstLine="720"/>
        <w:jc w:val="both"/>
      </w:pPr>
      <w:r>
        <w:t xml:space="preserve">WHEREAS, A graduate of The University of Texas with a bachelor's degree in accounting, Mr.</w:t>
      </w:r>
      <w:r xml:space="preserve">
        <w:t> </w:t>
      </w:r>
      <w:r>
        <w:t xml:space="preserve">Gilchrist has served on the boards of the Texas Automobile Dealers Association, Texas Bank, the Weatherford College Foundation, the East Parker County Chamber of Commerce, the Weatherford High School Foundation, and the Weatherford Chamber of Commerce, which named him James Doss Citizen of the Year in 2005; he is also an eight-time recipient of the President's Award from the Ford Motor Company; and</w:t>
      </w:r>
    </w:p>
    <w:p w:rsidR="003F3435" w:rsidRDefault="0032493E">
      <w:pPr>
        <w:spacing w:line="480" w:lineRule="auto"/>
        <w:ind w:firstLine="720"/>
        <w:jc w:val="both"/>
      </w:pPr>
      <w:r>
        <w:t xml:space="preserve">WHEREAS, Charlie Gilchrist's leadership and business acumen have earned him the respect and admiration of his professional peers, and he may indeed reflect with pride on all that he has accomplished as he takes on the challenges and opportunities of his new position; now, therefore, be it</w:t>
      </w:r>
    </w:p>
    <w:p w:rsidR="003F3435" w:rsidRDefault="0032493E">
      <w:pPr>
        <w:spacing w:line="480" w:lineRule="auto"/>
        <w:ind w:firstLine="720"/>
        <w:jc w:val="both"/>
      </w:pPr>
      <w:r>
        <w:t xml:space="preserve">RESOLVED, That the House of Representatives of the 86th Texas Legislature hereby congratulate Charles W. Gilchrist on his election as the 2019 chairman of the board of the National Automobile Dealers Association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Gilchrist as an expression of high regard by the Texas House of Representatives.</w:t>
      </w:r>
    </w:p>
    <w:p w:rsidR="003F3435" w:rsidRDefault="0032493E">
      <w:pPr>
        <w:jc w:val="both"/>
      </w:pPr>
    </w:p>
    <w:p w:rsidR="003F3435" w:rsidRDefault="0032493E">
      <w:pPr>
        <w:jc w:val="right"/>
      </w:pPr>
      <w:r>
        <w:t xml:space="preserve">King of Parker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703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