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Theresa Ann Alarcon has been named superintendent of the Point Isabel Independent School District; and</w:t>
      </w:r>
    </w:p>
    <w:p w:rsidR="003F3435" w:rsidRDefault="0032493E">
      <w:pPr>
        <w:spacing w:line="480" w:lineRule="auto"/>
        <w:ind w:firstLine="720"/>
        <w:jc w:val="both"/>
      </w:pPr>
      <w:r>
        <w:t xml:space="preserve">WHEREAS, A Brownsville native with nearly 30 years of experience in education, Teri Alarcon has served since 2014 as area assistant superintendent of Brownsville ISD high schools; she is a graduate of The University of Texas Rio Grande Valley, where she earned a bachelor's degree in elementary education, master's degrees in educational administration and guidance counseling, and a superintendent's certificate; and</w:t>
      </w:r>
    </w:p>
    <w:p w:rsidR="003F3435" w:rsidRDefault="0032493E">
      <w:pPr>
        <w:spacing w:line="480" w:lineRule="auto"/>
        <w:ind w:firstLine="720"/>
        <w:jc w:val="both"/>
      </w:pPr>
      <w:r>
        <w:t xml:space="preserve">WHEREAS, Ms.</w:t>
      </w:r>
      <w:r xml:space="preserve">
        <w:t> </w:t>
      </w:r>
      <w:r>
        <w:t xml:space="preserve">Alarcon began teaching at El Jardin Elementary School in 1989; after nine years in the classroom, she became the campus guidance counselor and then assistant principal and dean of instruction; she went on to serve as principal of Sharp Elementary School and Hanna Early College High School; and</w:t>
      </w:r>
    </w:p>
    <w:p w:rsidR="003F3435" w:rsidRDefault="0032493E">
      <w:pPr>
        <w:spacing w:line="480" w:lineRule="auto"/>
        <w:ind w:firstLine="720"/>
        <w:jc w:val="both"/>
      </w:pPr>
      <w:r>
        <w:t xml:space="preserve">WHEREAS, During her tenure with BISD, Ms.</w:t>
      </w:r>
      <w:r xml:space="preserve">
        <w:t> </w:t>
      </w:r>
      <w:r>
        <w:t xml:space="preserve">Alarcon has promoted community engagement, and she has fostered positive relationships with Texas Southmost College, UTRGV, and other institutions of higher education; she has also benefited her fellow citizens through her service to many organizations, among them the boards of United Way and Valley Regional Medical Center and the UTRGV Presidential Search Committee; and</w:t>
      </w:r>
    </w:p>
    <w:p w:rsidR="003F3435" w:rsidRDefault="0032493E">
      <w:pPr>
        <w:spacing w:line="480" w:lineRule="auto"/>
        <w:ind w:firstLine="720"/>
        <w:jc w:val="both"/>
      </w:pPr>
      <w:r>
        <w:t xml:space="preserve">WHEREAS, Teri Alarcon has upheld the highest standards of her profession throughout her career, and she is sure to bring to her new position equal commitment and energy; now, therefore, be it</w:t>
      </w:r>
    </w:p>
    <w:p w:rsidR="003F3435" w:rsidRDefault="0032493E">
      <w:pPr>
        <w:spacing w:line="480" w:lineRule="auto"/>
        <w:ind w:firstLine="720"/>
        <w:jc w:val="both"/>
      </w:pPr>
      <w:r>
        <w:t xml:space="preserve">RESOLVED, That the House of Representatives of the 86th Texas Legislature hereby congratulate Theresa Ann Alarcon on her selection as superintendent of the Point Isabel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Alarcon as an expression of high regard by the Texas House of Representatives.</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