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86R8416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744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Christy Ann Jackson of Mexia passed away on November 1, 2018, at the age of 61, leaving her loved ones to treasure the many happy memories they shared with her; and</w:t>
      </w:r>
    </w:p>
    <w:p w:rsidR="003F3435" w:rsidRDefault="0032493E">
      <w:pPr>
        <w:spacing w:line="480" w:lineRule="auto"/>
        <w:ind w:firstLine="720"/>
        <w:jc w:val="both"/>
      </w:pPr>
      <w:r>
        <w:t xml:space="preserve">WHEREAS, Born in Fort Worth on April 20, 1957, to Louise and David McClurkan, the former Christy McClurkan grew up with the companionship of her twin sister, Cindy; a graduate of Mexia High School and a proud Black Cat, she went on to earn an associate degree in horticulture from Tarrant County Junior College before taking her first job at Maden's Flowers; and</w:t>
      </w:r>
    </w:p>
    <w:p w:rsidR="003F3435" w:rsidRDefault="0032493E">
      <w:pPr>
        <w:spacing w:line="480" w:lineRule="auto"/>
        <w:ind w:firstLine="720"/>
        <w:jc w:val="both"/>
      </w:pPr>
      <w:r>
        <w:t xml:space="preserve">WHEREAS, On June 4, 1977, she exchanged wedding vows with the love of her life, Ivan Jackson Jr.; the couple went into business managing auto stores with her parents-in-law and later opened Jackson's True Value, a hardware store that grew to be one of the town's most popular retailers; along the way, her naturally outgoing disposition and desire to help people led to her involvement in numerous civic associations; and</w:t>
      </w:r>
    </w:p>
    <w:p w:rsidR="003F3435" w:rsidRDefault="0032493E">
      <w:pPr>
        <w:spacing w:line="480" w:lineRule="auto"/>
        <w:ind w:firstLine="720"/>
        <w:jc w:val="both"/>
      </w:pPr>
      <w:r>
        <w:t xml:space="preserve">WHEREAS, Ms.</w:t>
      </w:r>
      <w:r xml:space="preserve">
        <w:t> </w:t>
      </w:r>
      <w:r>
        <w:t xml:space="preserve">Jackson was the devoted mother of a son, Lance, and she deeply cherished her daughter-in-law, Stephanie, and her grandson, Fletch; she and her husband enjoyed staying at their lodge in Tin Cup, Colorado, with their co-owner, Scott Mack, and they welcomed a number of friends and relatives as their guests there; passionate about gardening, she helped beautify the "Jackson Row" area in Forest Glade with plants and flowers, and she was also fond of fishing and watching sunsets and sunrises; among the many things that endeared her to everyone around her were her radiant smile and her hugs; and</w:t>
      </w:r>
    </w:p>
    <w:p w:rsidR="003F3435" w:rsidRDefault="0032493E">
      <w:pPr>
        <w:spacing w:line="480" w:lineRule="auto"/>
        <w:ind w:firstLine="720"/>
        <w:jc w:val="both"/>
      </w:pPr>
      <w:r>
        <w:t xml:space="preserve">WHEREAS, Christy Jackson embraced life to the fullest, and those who were privileged to know her will forever remember her joyous spirit and her tremendous warmth, grace, and kindness; now, therefore, be it</w:t>
      </w:r>
    </w:p>
    <w:p w:rsidR="003F3435" w:rsidRDefault="0032493E">
      <w:pPr>
        <w:spacing w:line="480" w:lineRule="auto"/>
        <w:ind w:firstLine="720"/>
        <w:jc w:val="both"/>
      </w:pPr>
      <w:r>
        <w:t xml:space="preserve">RESOLVED, That the House of Representatives of the 86th Texas Legislature hereby pay tribute to the life of Christy Ann Jackson and extend sincere sympathy to the members of her family: to her husband, Ivan Jackson Jr.; to her son, Lance Jackson, and his wife, Stephanie; to her grandson, Elliott Fletcher Jackson; to her mother, Louise McClurkan McMains; to her sister, Cindy Williford, and her husband, Glenn; to her stepbrothers, Jimmy McMains and Mike McMains;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Christy Ann Jackson.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