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86R16784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H.R.</w:t>
      </w:r>
      <w:r xml:space="preserve">
        <w:t> </w:t>
      </w:r>
      <w:r>
        <w:t xml:space="preserve">No.</w:t>
      </w:r>
      <w:r xml:space="preserve">
        <w:t> </w:t>
      </w:r>
      <w:r>
        <w:t xml:space="preserve">746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Tom Butler of Deer Park has been appointed by Governor Greg Abbott to another term on the Texas Commission of Licensing and Regulation; and</w:t>
      </w:r>
    </w:p>
    <w:p w:rsidR="003F3435" w:rsidRDefault="0032493E">
      <w:pPr>
        <w:spacing w:line="480" w:lineRule="auto"/>
        <w:ind w:firstLine="720"/>
        <w:jc w:val="both"/>
      </w:pPr>
      <w:r>
        <w:t xml:space="preserve">WHEREAS, First appointed in 2013, Mr.</w:t>
      </w:r>
      <w:r xml:space="preserve">
        <w:t> </w:t>
      </w:r>
      <w:r>
        <w:t xml:space="preserve">Butler currently serves as vice chair of the commission, which oversees the Texas Department of Licensing and Regulation; he has also benefited his fellow citizens as a member and chair of the Texas Credit Union Commission; and</w:t>
      </w:r>
    </w:p>
    <w:p w:rsidR="003F3435" w:rsidRDefault="0032493E">
      <w:pPr>
        <w:spacing w:line="480" w:lineRule="auto"/>
        <w:ind w:firstLine="720"/>
        <w:jc w:val="both"/>
      </w:pPr>
      <w:r>
        <w:t xml:space="preserve">WHEREAS, Mr.</w:t>
      </w:r>
      <w:r xml:space="preserve">
        <w:t> </w:t>
      </w:r>
      <w:r>
        <w:t xml:space="preserve">Butler is president of USI Federal Credit Union in La Porte, and he has given generously of his time and talents to the Texas Community Service board and the Knights of Columbus; moreover, he volunteers with Youth Victim Witness and is assistant scoutmaster of Boy Scouts of America Troop No.</w:t>
      </w:r>
      <w:r xml:space="preserve">
        <w:t> </w:t>
      </w:r>
      <w:r>
        <w:t xml:space="preserve">268; he holds bachelor's degrees in accounting and management information systems from the University of Houston; and</w:t>
      </w:r>
    </w:p>
    <w:p w:rsidR="003F3435" w:rsidRDefault="0032493E">
      <w:pPr>
        <w:spacing w:line="480" w:lineRule="auto"/>
        <w:ind w:firstLine="720"/>
        <w:jc w:val="both"/>
      </w:pPr>
      <w:r>
        <w:t xml:space="preserve">WHEREAS, The skill, professionalism, and commitment to excellence demonstrated by Tom Butler have made him an important asset to the Texas Commission of Licensing and Regulation, and he may reflect with pride on his accomplishments as he continues his distinguished service to the commission; now, therefore, be it</w:t>
      </w:r>
    </w:p>
    <w:p w:rsidR="003F3435" w:rsidRDefault="0032493E">
      <w:pPr>
        <w:spacing w:line="480" w:lineRule="auto"/>
        <w:ind w:firstLine="720"/>
        <w:jc w:val="both"/>
      </w:pPr>
      <w:r>
        <w:t xml:space="preserve">RESOLVED, That the House of Representatives of the 86th Texas Legislature hereby congratulate Tom Butler on his reappointment to the Texas Commission of Licensing and Regulation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Butler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