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Lucia De Leon Ramirez of Corpus Christi, who passed away on October 27, 2017, at the age of 71; and</w:t>
      </w:r>
    </w:p>
    <w:p w:rsidR="003F3435" w:rsidRDefault="0032493E">
      <w:pPr>
        <w:spacing w:line="480" w:lineRule="auto"/>
        <w:ind w:firstLine="720"/>
        <w:jc w:val="both"/>
      </w:pPr>
      <w:r>
        <w:t xml:space="preserve">WHEREAS, The daughter of Santos and Aurora De Leon, the former Lucia De Leon was born in Nueces County on September 23, 1946; she grew up with the companionship of nine siblings, Santos, Higinio, Mario, Jerry, Roger, Maria, Yolanda, Sarita, and Martina, and she was educated in the Tuloso-Midway Independent School District; and</w:t>
      </w:r>
    </w:p>
    <w:p w:rsidR="003F3435" w:rsidRDefault="0032493E">
      <w:pPr>
        <w:spacing w:line="480" w:lineRule="auto"/>
        <w:ind w:firstLine="720"/>
        <w:jc w:val="both"/>
      </w:pPr>
      <w:r>
        <w:t xml:space="preserve">WHEREAS, Mrs.</w:t>
      </w:r>
      <w:r xml:space="preserve">
        <w:t> </w:t>
      </w:r>
      <w:r>
        <w:t xml:space="preserve">Ramirez was a devoted mother to her four children, Jesse, Ramiro, Rachel, and Ismael; with the passing years, she had the pleasure of seeing her family grow to include 16 grandchildren, Jesse, Diego, Saige, Amber, Deybi, Ramiro, Heather, Arnold, April, Ashley, Michael, Joel, Jasmine, Damian, Ryan, and Nathan, as well as 18 great-grandchildren; and</w:t>
      </w:r>
    </w:p>
    <w:p w:rsidR="003F3435" w:rsidRDefault="0032493E">
      <w:pPr>
        <w:spacing w:line="480" w:lineRule="auto"/>
        <w:ind w:firstLine="720"/>
        <w:jc w:val="both"/>
      </w:pPr>
      <w:r>
        <w:t xml:space="preserve">WHEREAS, In her leisure time, Mrs.</w:t>
      </w:r>
      <w:r xml:space="preserve">
        <w:t> </w:t>
      </w:r>
      <w:r>
        <w:t xml:space="preserve">Ramirez enjoyed spending time with loved ones, and she was an avid bingo player, often attending games in the company of her brothers and sisters; and</w:t>
      </w:r>
    </w:p>
    <w:p w:rsidR="003F3435" w:rsidRDefault="0032493E">
      <w:pPr>
        <w:spacing w:line="480" w:lineRule="auto"/>
        <w:ind w:firstLine="720"/>
        <w:jc w:val="both"/>
      </w:pPr>
      <w:r>
        <w:t xml:space="preserve">WHEREAS, Although she is deeply missed, the passage of time will never diminish the joy and love that Lucia De Leon Ramirez brought into the lives of all who knew her; now, therefore, be it</w:t>
      </w:r>
    </w:p>
    <w:p w:rsidR="003F3435" w:rsidRDefault="0032493E">
      <w:pPr>
        <w:spacing w:line="480" w:lineRule="auto"/>
        <w:ind w:firstLine="720"/>
        <w:jc w:val="both"/>
      </w:pPr>
      <w:r>
        <w:t xml:space="preserve">RESOLVED, That the House of Representatives of the 86th Texas Legislature hereby pay tribute to the memory of Lucia De Leon Ramirez and extend heartfelt sympathy to her family and many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Lucia De Leon Ramirez.</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763 was unanimously adopted by a rising vote of the House on March 21, 2019.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