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86R13019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801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Blake Rocap has tirelessly advocated for reproductive rights in his work as legal counsel for NARAL Pro-Choice Texas; and</w:t>
      </w:r>
    </w:p>
    <w:p w:rsidR="003F3435" w:rsidRDefault="0032493E">
      <w:pPr>
        <w:spacing w:line="480" w:lineRule="auto"/>
        <w:ind w:firstLine="720"/>
        <w:jc w:val="both"/>
      </w:pPr>
      <w:r>
        <w:t xml:space="preserve">WHEREAS, Mr.</w:t>
      </w:r>
      <w:r xml:space="preserve">
        <w:t> </w:t>
      </w:r>
      <w:r>
        <w:t xml:space="preserve">Rocap first undertook his duties as a counsel and spokesperson for the organization in 2008, and he is currently serving in his sixth legislative session in that capacity; and</w:t>
      </w:r>
    </w:p>
    <w:p w:rsidR="003F3435" w:rsidRDefault="0032493E">
      <w:pPr>
        <w:spacing w:line="480" w:lineRule="auto"/>
        <w:ind w:firstLine="720"/>
        <w:jc w:val="both"/>
      </w:pPr>
      <w:r>
        <w:t xml:space="preserve">WHEREAS, Raised in San Angelo, Mr.</w:t>
      </w:r>
      <w:r xml:space="preserve">
        <w:t> </w:t>
      </w:r>
      <w:r>
        <w:t xml:space="preserve">Rocap earned a bachelor's degree in American studies and government from The University of Texas at Austin, and he went on to graduate with a law degree from the Texas Tech University School of Law; his belief in the ability of the legal system to support the public good has been a touchstone throughout his life, and that view inspired him to become a founding member of the Student Public Interest Initiative while completing his law studies; and</w:t>
      </w:r>
    </w:p>
    <w:p w:rsidR="003F3435" w:rsidRDefault="0032493E">
      <w:pPr>
        <w:spacing w:line="480" w:lineRule="auto"/>
        <w:ind w:firstLine="720"/>
        <w:jc w:val="both"/>
      </w:pPr>
      <w:r>
        <w:t xml:space="preserve">WHEREAS, Mr.</w:t>
      </w:r>
      <w:r xml:space="preserve">
        <w:t> </w:t>
      </w:r>
      <w:r>
        <w:t xml:space="preserve">Rocap's commitment to public service was also evident in his work as a committee clerk for the House Committee on Pensions and Investments in 2007, a position in which he gained his first in-depth experience with the workings of the Texas Legislature; and</w:t>
      </w:r>
    </w:p>
    <w:p w:rsidR="003F3435" w:rsidRDefault="0032493E">
      <w:pPr>
        <w:spacing w:line="480" w:lineRule="auto"/>
        <w:ind w:firstLine="720"/>
        <w:jc w:val="both"/>
      </w:pPr>
      <w:r>
        <w:t xml:space="preserve">WHEREAS, This accomplished attorney has also shared his expertise with other groups focused on the issue of reproductive freedom in Texas; for the past decade, he has been involved with the Jane's Due Process organization, where he is currently legal director and has also served on the board of directors and the legal advisory board; moreover, he has been a member of the board for the Women's Health and Family Planning Association of Texas since 2014, and he is active in the Trust. Respect. Access. coalition; and</w:t>
      </w:r>
    </w:p>
    <w:p w:rsidR="003F3435" w:rsidRDefault="0032493E">
      <w:pPr>
        <w:spacing w:line="480" w:lineRule="auto"/>
        <w:ind w:firstLine="720"/>
        <w:jc w:val="both"/>
      </w:pPr>
      <w:r>
        <w:t xml:space="preserve">WHEREAS, In addition to fulfilling his professional responsibilities, Mr.</w:t>
      </w:r>
      <w:r xml:space="preserve">
        <w:t> </w:t>
      </w:r>
      <w:r>
        <w:t xml:space="preserve">Rocap is a dedicated father and partner, and his friendship is treasured by numerous people in the Capitol community and beyond; and</w:t>
      </w:r>
    </w:p>
    <w:p w:rsidR="003F3435" w:rsidRDefault="0032493E">
      <w:pPr>
        <w:spacing w:line="480" w:lineRule="auto"/>
        <w:ind w:firstLine="720"/>
        <w:jc w:val="both"/>
      </w:pPr>
      <w:r>
        <w:t xml:space="preserve">WHEREAS, For the past decade, Blake Rocap has devoted himself to advancing the mission of NARAL Pro-Choice Texas, and his dedicated efforts will continue to be appreciated by his colleagues in the years ahead; now, therefore, be it</w:t>
      </w:r>
    </w:p>
    <w:p w:rsidR="003F3435" w:rsidRDefault="0032493E">
      <w:pPr>
        <w:spacing w:line="480" w:lineRule="auto"/>
        <w:ind w:firstLine="720"/>
        <w:jc w:val="both"/>
      </w:pPr>
      <w:r>
        <w:t xml:space="preserve">RESOLVED, That the House of Representatives of the 86th Texas Legislature hereby recognize Blake Rocap for his service as legal counsel for NARAL Pro-Choice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Rocap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